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1305D083" w14:textId="77777777" w:rsidTr="007D1F13">
        <w:trPr>
          <w:tblCellSpacing w:w="0" w:type="dxa"/>
          <w:jc w:val="center"/>
        </w:trPr>
        <w:tc>
          <w:tcPr>
            <w:tcW w:w="5000" w:type="pct"/>
          </w:tcPr>
          <w:p w14:paraId="530F3CB1" w14:textId="77777777" w:rsidR="007D1F13" w:rsidRDefault="007D1F13">
            <w:pPr>
              <w:spacing w:line="150" w:lineRule="atLeast"/>
              <w:jc w:val="center"/>
              <w:rPr>
                <w:rFonts w:eastAsia="Times New Roman"/>
              </w:rPr>
            </w:pPr>
            <w:r>
              <w:rPr>
                <w:rFonts w:eastAsia="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2A2AC09" w14:textId="77777777">
              <w:trPr>
                <w:tblCellSpacing w:w="0" w:type="dxa"/>
                <w:jc w:val="center"/>
              </w:trPr>
              <w:tc>
                <w:tcPr>
                  <w:tcW w:w="0" w:type="auto"/>
                  <w:tcMar>
                    <w:top w:w="150" w:type="dxa"/>
                    <w:left w:w="300" w:type="dxa"/>
                    <w:bottom w:w="150" w:type="dxa"/>
                    <w:right w:w="300" w:type="dxa"/>
                  </w:tcMar>
                  <w:hideMark/>
                </w:tcPr>
                <w:p w14:paraId="0A983104" w14:textId="77777777" w:rsidR="007D1F13" w:rsidRDefault="007D1F13">
                  <w:pPr>
                    <w:pStyle w:val="NormalWeb"/>
                    <w:jc w:val="center"/>
                    <w:rPr>
                      <w:rFonts w:ascii="Arial" w:hAnsi="Arial" w:cs="Arial"/>
                      <w:color w:val="403F42"/>
                      <w:sz w:val="18"/>
                      <w:szCs w:val="18"/>
                    </w:rPr>
                  </w:pPr>
                  <w:r>
                    <w:rPr>
                      <w:rFonts w:ascii="Tahoma" w:hAnsi="Tahoma" w:cs="Tahoma"/>
                      <w:b/>
                      <w:bCs/>
                      <w:color w:val="44546A"/>
                      <w:sz w:val="24"/>
                      <w:szCs w:val="24"/>
                    </w:rPr>
                    <w:t>﻿</w:t>
                  </w:r>
                  <w:r>
                    <w:rPr>
                      <w:rFonts w:ascii="Arial" w:hAnsi="Arial" w:cs="Arial"/>
                      <w:b/>
                      <w:bCs/>
                      <w:color w:val="44546A"/>
                      <w:sz w:val="24"/>
                      <w:szCs w:val="24"/>
                    </w:rPr>
                    <w:t>Vet Watch</w:t>
                  </w:r>
                  <w:r>
                    <w:rPr>
                      <w:color w:val="403F42"/>
                      <w:sz w:val="32"/>
                      <w:szCs w:val="32"/>
                    </w:rPr>
                    <w:t>®</w:t>
                  </w:r>
                  <w:r>
                    <w:rPr>
                      <w:rFonts w:ascii="Arial" w:hAnsi="Arial" w:cs="Arial"/>
                      <w:b/>
                      <w:bCs/>
                      <w:color w:val="44546A"/>
                      <w:sz w:val="24"/>
                      <w:szCs w:val="24"/>
                    </w:rPr>
                    <w:t> Insight Report</w:t>
                  </w:r>
                </w:p>
                <w:p w14:paraId="0B9D0A59" w14:textId="77777777" w:rsidR="007D1F13" w:rsidRDefault="007D1F13">
                  <w:pPr>
                    <w:pStyle w:val="NormalWeb"/>
                    <w:jc w:val="center"/>
                    <w:rPr>
                      <w:rFonts w:ascii="Arial" w:hAnsi="Arial" w:cs="Arial"/>
                      <w:color w:val="403F42"/>
                      <w:sz w:val="18"/>
                      <w:szCs w:val="18"/>
                    </w:rPr>
                  </w:pPr>
                  <w:r>
                    <w:rPr>
                      <w:rFonts w:ascii="Arial" w:hAnsi="Arial" w:cs="Arial"/>
                      <w:b/>
                      <w:bCs/>
                      <w:color w:val="44546A"/>
                      <w:sz w:val="24"/>
                      <w:szCs w:val="24"/>
                    </w:rPr>
                    <w:t>Week 48 - December 2023</w:t>
                  </w:r>
                </w:p>
              </w:tc>
            </w:tr>
          </w:tbl>
          <w:p w14:paraId="55AE957B" w14:textId="77777777" w:rsidR="007D1F13" w:rsidRDefault="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3163F40" w14:textId="77777777">
              <w:trPr>
                <w:tblCellSpacing w:w="0" w:type="dxa"/>
                <w:jc w:val="center"/>
              </w:trPr>
              <w:tc>
                <w:tcPr>
                  <w:tcW w:w="0" w:type="auto"/>
                  <w:tcMar>
                    <w:top w:w="150" w:type="dxa"/>
                    <w:left w:w="0" w:type="dxa"/>
                    <w:bottom w:w="150" w:type="dxa"/>
                    <w:right w:w="0" w:type="dxa"/>
                  </w:tcMar>
                  <w:hideMark/>
                </w:tcPr>
                <w:p w14:paraId="25A98313" w14:textId="43CC2151" w:rsidR="007D1F13" w:rsidRDefault="007D1F13">
                  <w:pPr>
                    <w:jc w:val="center"/>
                    <w:rPr>
                      <w:rFonts w:eastAsia="Times New Roman"/>
                    </w:rPr>
                  </w:pPr>
                  <w:r>
                    <w:rPr>
                      <w:rFonts w:eastAsia="Times New Roman"/>
                      <w:noProof/>
                    </w:rPr>
                    <w:drawing>
                      <wp:inline distT="0" distB="0" distL="0" distR="0" wp14:anchorId="1E74334F" wp14:editId="66AE324A">
                        <wp:extent cx="4610100" cy="266700"/>
                        <wp:effectExtent l="0" t="0" r="0" b="0"/>
                        <wp:docPr id="20171520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266700"/>
                                </a:xfrm>
                                <a:prstGeom prst="rect">
                                  <a:avLst/>
                                </a:prstGeom>
                                <a:noFill/>
                                <a:ln>
                                  <a:noFill/>
                                </a:ln>
                              </pic:spPr>
                            </pic:pic>
                          </a:graphicData>
                        </a:graphic>
                      </wp:inline>
                    </w:drawing>
                  </w:r>
                </w:p>
              </w:tc>
            </w:tr>
          </w:tbl>
          <w:p w14:paraId="378561CD" w14:textId="77777777" w:rsidR="007D1F13" w:rsidRDefault="007D1F13">
            <w:pPr>
              <w:spacing w:line="150" w:lineRule="atLeast"/>
              <w:jc w:val="center"/>
              <w:rPr>
                <w:rFonts w:eastAsia="Times New Roman"/>
              </w:rPr>
            </w:pPr>
            <w:r>
              <w:rPr>
                <w:rFonts w:eastAsia="Times New Roman"/>
              </w:rPr>
              <w:t> </w:t>
            </w:r>
          </w:p>
        </w:tc>
      </w:tr>
    </w:tbl>
    <w:p w14:paraId="611CFFAA"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CBFD091"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12F5CB69" w14:textId="77777777">
              <w:trPr>
                <w:tblCellSpacing w:w="0" w:type="dxa"/>
                <w:jc w:val="center"/>
              </w:trPr>
              <w:tc>
                <w:tcPr>
                  <w:tcW w:w="0" w:type="auto"/>
                  <w:tcMar>
                    <w:top w:w="150" w:type="dxa"/>
                    <w:left w:w="300" w:type="dxa"/>
                    <w:bottom w:w="150" w:type="dxa"/>
                    <w:right w:w="300" w:type="dxa"/>
                  </w:tcMar>
                  <w:hideMark/>
                </w:tcPr>
                <w:p w14:paraId="308900F0" w14:textId="77777777" w:rsidR="007D1F13" w:rsidRDefault="007D1F13">
                  <w:pPr>
                    <w:pStyle w:val="NormalWeb"/>
                    <w:jc w:val="center"/>
                    <w:rPr>
                      <w:rFonts w:ascii="Arial" w:hAnsi="Arial" w:cs="Arial"/>
                      <w:color w:val="403F42"/>
                      <w:sz w:val="18"/>
                      <w:szCs w:val="18"/>
                    </w:rPr>
                  </w:pPr>
                  <w:r>
                    <w:rPr>
                      <w:rFonts w:ascii="Arial" w:hAnsi="Arial" w:cs="Arial"/>
                      <w:b/>
                      <w:bCs/>
                      <w:color w:val="000000"/>
                      <w:sz w:val="21"/>
                      <w:szCs w:val="21"/>
                    </w:rPr>
                    <w:t xml:space="preserve">VetWatch.com, the veterinary profession’s premier resource center for insight and information on the issues that matter most. </w:t>
                  </w:r>
                </w:p>
              </w:tc>
            </w:tr>
          </w:tbl>
          <w:p w14:paraId="7A8934E9" w14:textId="77777777" w:rsidR="007D1F13" w:rsidRDefault="007D1F13">
            <w:pPr>
              <w:jc w:val="center"/>
              <w:rPr>
                <w:rFonts w:ascii="Times New Roman" w:eastAsia="Times New Roman" w:hAnsi="Times New Roman" w:cs="Times New Roman"/>
                <w:sz w:val="20"/>
                <w:szCs w:val="20"/>
              </w:rPr>
            </w:pPr>
          </w:p>
        </w:tc>
      </w:tr>
    </w:tbl>
    <w:p w14:paraId="65B149AD" w14:textId="77777777" w:rsidR="007D1F13" w:rsidRDefault="007D1F13" w:rsidP="007D1F13">
      <w:pPr>
        <w:jc w:val="center"/>
        <w:rPr>
          <w:rFonts w:eastAsia="Times New Roman"/>
          <w:vanish/>
        </w:rPr>
      </w:pPr>
    </w:p>
    <w:tbl>
      <w:tblPr>
        <w:tblW w:w="5000" w:type="pct"/>
        <w:jc w:val="center"/>
        <w:tblCellSpacing w:w="0" w:type="dxa"/>
        <w:shd w:val="clear" w:color="auto" w:fill="92D050"/>
        <w:tblCellMar>
          <w:left w:w="0" w:type="dxa"/>
          <w:right w:w="0" w:type="dxa"/>
        </w:tblCellMar>
        <w:tblLook w:val="04A0" w:firstRow="1" w:lastRow="0" w:firstColumn="1" w:lastColumn="0" w:noHBand="0" w:noVBand="1"/>
      </w:tblPr>
      <w:tblGrid>
        <w:gridCol w:w="10800"/>
      </w:tblGrid>
      <w:tr w:rsidR="007D1F13" w14:paraId="7911D1C3" w14:textId="77777777" w:rsidTr="007D1F13">
        <w:trPr>
          <w:tblCellSpacing w:w="0" w:type="dxa"/>
          <w:jc w:val="center"/>
        </w:trPr>
        <w:tc>
          <w:tcPr>
            <w:tcW w:w="5000" w:type="pct"/>
            <w:shd w:val="clear" w:color="auto" w:fill="92D050"/>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0CBB627" w14:textId="77777777">
              <w:trPr>
                <w:tblCellSpacing w:w="0" w:type="dxa"/>
                <w:jc w:val="center"/>
              </w:trPr>
              <w:tc>
                <w:tcPr>
                  <w:tcW w:w="0" w:type="auto"/>
                  <w:tcMar>
                    <w:top w:w="150" w:type="dxa"/>
                    <w:left w:w="300" w:type="dxa"/>
                    <w:bottom w:w="150" w:type="dxa"/>
                    <w:right w:w="300" w:type="dxa"/>
                  </w:tcMar>
                  <w:hideMark/>
                </w:tcPr>
                <w:p w14:paraId="5D646D8E" w14:textId="77777777" w:rsidR="007D1F13" w:rsidRDefault="007D1F13">
                  <w:pPr>
                    <w:rPr>
                      <w:rFonts w:ascii="Arial" w:eastAsia="Times New Roman" w:hAnsi="Arial" w:cs="Arial"/>
                      <w:color w:val="FFFFFF"/>
                      <w:sz w:val="36"/>
                      <w:szCs w:val="36"/>
                    </w:rPr>
                  </w:pPr>
                  <w:r>
                    <w:rPr>
                      <w:rFonts w:ascii="Arial" w:eastAsia="Times New Roman" w:hAnsi="Arial" w:cs="Arial"/>
                      <w:color w:val="FFFFFF"/>
                      <w:sz w:val="36"/>
                      <w:szCs w:val="36"/>
                    </w:rPr>
                    <w:t>Key Findings:</w:t>
                  </w:r>
                </w:p>
              </w:tc>
            </w:tr>
          </w:tbl>
          <w:p w14:paraId="5217E0A4" w14:textId="77777777" w:rsidR="007D1F13" w:rsidRDefault="007D1F13">
            <w:pPr>
              <w:jc w:val="center"/>
              <w:rPr>
                <w:rFonts w:ascii="Times New Roman" w:eastAsia="Times New Roman" w:hAnsi="Times New Roman" w:cs="Times New Roman"/>
                <w:sz w:val="20"/>
                <w:szCs w:val="20"/>
              </w:rPr>
            </w:pPr>
          </w:p>
        </w:tc>
      </w:tr>
    </w:tbl>
    <w:p w14:paraId="3BA90C0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E7D0274" w14:textId="77777777" w:rsidTr="007D1F13">
        <w:trPr>
          <w:tblCellSpacing w:w="0" w:type="dxa"/>
          <w:jc w:val="center"/>
        </w:trPr>
        <w:tc>
          <w:tcPr>
            <w:tcW w:w="5000" w:type="pct"/>
            <w:hideMark/>
          </w:tcPr>
          <w:p w14:paraId="5F3FD28B" w14:textId="77777777" w:rsidR="007D1F13" w:rsidRDefault="007D1F13">
            <w:pPr>
              <w:spacing w:line="450" w:lineRule="atLeast"/>
              <w:jc w:val="center"/>
              <w:rPr>
                <w:rFonts w:eastAsia="Times New Roman"/>
              </w:rPr>
            </w:pPr>
            <w:r>
              <w:rPr>
                <w:rFonts w:eastAsia="Times New Roman"/>
              </w:rPr>
              <w:t> </w:t>
            </w:r>
          </w:p>
        </w:tc>
      </w:tr>
    </w:tbl>
    <w:p w14:paraId="0CD3DB75"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1174714"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BCE4CFD" w14:textId="77777777">
              <w:trPr>
                <w:tblCellSpacing w:w="0" w:type="dxa"/>
                <w:jc w:val="center"/>
              </w:trPr>
              <w:tc>
                <w:tcPr>
                  <w:tcW w:w="0" w:type="auto"/>
                  <w:tcMar>
                    <w:top w:w="150" w:type="dxa"/>
                    <w:left w:w="300" w:type="dxa"/>
                    <w:bottom w:w="150" w:type="dxa"/>
                    <w:right w:w="300" w:type="dxa"/>
                  </w:tcMar>
                  <w:hideMark/>
                </w:tcPr>
                <w:p w14:paraId="3696DDA3" w14:textId="77777777" w:rsidR="007D1F13" w:rsidRDefault="007D1F13">
                  <w:pPr>
                    <w:pStyle w:val="NormalWeb"/>
                    <w:jc w:val="both"/>
                    <w:rPr>
                      <w:rFonts w:ascii="Arial" w:hAnsi="Arial" w:cs="Arial"/>
                      <w:color w:val="403F42"/>
                      <w:sz w:val="18"/>
                      <w:szCs w:val="18"/>
                    </w:rPr>
                  </w:pPr>
                  <w:r>
                    <w:rPr>
                      <w:rFonts w:ascii="Arial" w:hAnsi="Arial" w:cs="Arial"/>
                      <w:b/>
                      <w:bCs/>
                      <w:color w:val="3661BD"/>
                      <w:sz w:val="21"/>
                      <w:szCs w:val="21"/>
                    </w:rPr>
                    <w:t>Monthly</w:t>
                  </w:r>
                  <w:r>
                    <w:rPr>
                      <w:rFonts w:ascii="Arial" w:hAnsi="Arial" w:cs="Arial"/>
                      <w:color w:val="3661BD"/>
                      <w:sz w:val="21"/>
                      <w:szCs w:val="21"/>
                    </w:rPr>
                    <w:t xml:space="preserve"> Hospital Client &amp; Patient Trends</w:t>
                  </w:r>
                </w:p>
                <w:p w14:paraId="54C190A7" w14:textId="77777777" w:rsidR="007D1F13" w:rsidRDefault="007D1F13">
                  <w:pPr>
                    <w:pStyle w:val="NormalWeb"/>
                    <w:jc w:val="both"/>
                    <w:rPr>
                      <w:rFonts w:ascii="Arial" w:hAnsi="Arial" w:cs="Arial"/>
                      <w:color w:val="403F42"/>
                      <w:sz w:val="18"/>
                      <w:szCs w:val="18"/>
                    </w:rPr>
                  </w:pPr>
                  <w:r>
                    <w:rPr>
                      <w:rFonts w:ascii="Tahoma" w:hAnsi="Tahoma" w:cs="Tahoma"/>
                      <w:color w:val="3661BD"/>
                      <w:sz w:val="21"/>
                      <w:szCs w:val="21"/>
                    </w:rPr>
                    <w:t>﻿</w:t>
                  </w:r>
                </w:p>
                <w:p w14:paraId="20D739BA" w14:textId="77777777" w:rsidR="007D1F13" w:rsidRDefault="007D1F13">
                  <w:pPr>
                    <w:pStyle w:val="NormalWeb"/>
                    <w:jc w:val="both"/>
                    <w:rPr>
                      <w:rFonts w:ascii="Arial" w:hAnsi="Arial" w:cs="Arial"/>
                      <w:color w:val="403F42"/>
                      <w:sz w:val="18"/>
                      <w:szCs w:val="18"/>
                    </w:rPr>
                  </w:pPr>
                  <w:r>
                    <w:rPr>
                      <w:rFonts w:ascii="Arial" w:hAnsi="Arial" w:cs="Arial"/>
                      <w:color w:val="403F42"/>
                      <w:sz w:val="18"/>
                      <w:szCs w:val="18"/>
                    </w:rPr>
                    <w:t xml:space="preserve">Revenue year to date through week ending </w:t>
                  </w:r>
                  <w:r>
                    <w:rPr>
                      <w:rFonts w:ascii="Arial" w:hAnsi="Arial" w:cs="Arial"/>
                      <w:b/>
                      <w:bCs/>
                      <w:color w:val="403F42"/>
                      <w:sz w:val="18"/>
                      <w:szCs w:val="18"/>
                    </w:rPr>
                    <w:t>December 2, 2023</w:t>
                  </w:r>
                  <w:r>
                    <w:rPr>
                      <w:rFonts w:ascii="Arial" w:hAnsi="Arial" w:cs="Arial"/>
                      <w:color w:val="403F42"/>
                      <w:sz w:val="18"/>
                      <w:szCs w:val="18"/>
                    </w:rPr>
                    <w:t>, is at +5.7% YTD net growth versus YTD 2022 for the ~3,000 reporting practices. Reported YTD revenue growth remains positive for all census divisions. For more detailed information on your specific geography, please go to </w:t>
                  </w:r>
                  <w:hyperlink r:id="rId5" w:tgtFrame="_blank" w:history="1">
                    <w:r>
                      <w:rPr>
                        <w:rStyle w:val="Hyperlink"/>
                        <w:rFonts w:ascii="Arial" w:hAnsi="Arial" w:cs="Arial"/>
                        <w:color w:val="315FC3"/>
                        <w:sz w:val="18"/>
                        <w:szCs w:val="18"/>
                      </w:rPr>
                      <w:t>www.VetWatch.com</w:t>
                    </w:r>
                  </w:hyperlink>
                  <w:r>
                    <w:rPr>
                      <w:rFonts w:ascii="Arial" w:hAnsi="Arial" w:cs="Arial"/>
                      <w:color w:val="403F42"/>
                      <w:sz w:val="18"/>
                      <w:szCs w:val="18"/>
                    </w:rPr>
                    <w:t>.</w:t>
                  </w:r>
                </w:p>
              </w:tc>
            </w:tr>
          </w:tbl>
          <w:p w14:paraId="346C7D7F" w14:textId="77777777" w:rsidR="007D1F13" w:rsidRDefault="007D1F13">
            <w:pPr>
              <w:jc w:val="center"/>
              <w:rPr>
                <w:rFonts w:ascii="Times New Roman" w:eastAsia="Times New Roman" w:hAnsi="Times New Roman" w:cs="Times New Roman"/>
                <w:sz w:val="20"/>
                <w:szCs w:val="20"/>
              </w:rPr>
            </w:pPr>
          </w:p>
        </w:tc>
      </w:tr>
    </w:tbl>
    <w:p w14:paraId="350EB138"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8CD59FD"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6225F50"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26C2B7F1" w14:textId="77777777">
                    <w:trPr>
                      <w:trHeight w:val="15"/>
                      <w:tblCellSpacing w:w="0" w:type="dxa"/>
                      <w:jc w:val="center"/>
                    </w:trPr>
                    <w:tc>
                      <w:tcPr>
                        <w:tcW w:w="0" w:type="auto"/>
                        <w:shd w:val="clear" w:color="auto" w:fill="869198"/>
                        <w:vAlign w:val="center"/>
                        <w:hideMark/>
                      </w:tcPr>
                      <w:p w14:paraId="0FB17ADA" w14:textId="6DA20AE9" w:rsidR="007D1F13" w:rsidRDefault="007D1F13">
                        <w:pPr>
                          <w:spacing w:line="15" w:lineRule="atLeast"/>
                          <w:jc w:val="center"/>
                          <w:rPr>
                            <w:rFonts w:eastAsia="Times New Roman"/>
                          </w:rPr>
                        </w:pPr>
                        <w:r>
                          <w:rPr>
                            <w:rFonts w:eastAsia="Times New Roman"/>
                            <w:noProof/>
                          </w:rPr>
                          <w:drawing>
                            <wp:inline distT="0" distB="0" distL="0" distR="0" wp14:anchorId="6AE1118C" wp14:editId="218E5D67">
                              <wp:extent cx="44450" cy="6350"/>
                              <wp:effectExtent l="0" t="0" r="0" b="0"/>
                              <wp:docPr id="1525698378" name="Picture 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98378" name="Picture 27"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7175B9D" w14:textId="77777777" w:rsidR="007D1F13" w:rsidRDefault="007D1F13">
                  <w:pPr>
                    <w:jc w:val="center"/>
                    <w:rPr>
                      <w:rFonts w:ascii="Times New Roman" w:eastAsia="Times New Roman" w:hAnsi="Times New Roman" w:cs="Times New Roman"/>
                      <w:sz w:val="20"/>
                      <w:szCs w:val="20"/>
                    </w:rPr>
                  </w:pPr>
                </w:p>
              </w:tc>
            </w:tr>
          </w:tbl>
          <w:p w14:paraId="1FAF72A1" w14:textId="77777777" w:rsidR="007D1F13" w:rsidRDefault="007D1F13">
            <w:pPr>
              <w:jc w:val="center"/>
              <w:rPr>
                <w:rFonts w:ascii="Times New Roman" w:eastAsia="Times New Roman" w:hAnsi="Times New Roman" w:cs="Times New Roman"/>
                <w:sz w:val="20"/>
                <w:szCs w:val="20"/>
              </w:rPr>
            </w:pPr>
          </w:p>
        </w:tc>
      </w:tr>
    </w:tbl>
    <w:p w14:paraId="69020E08" w14:textId="77777777" w:rsidR="007D1F13" w:rsidRDefault="007D1F13" w:rsidP="007D1F13">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7D1F13" w14:paraId="772775C1" w14:textId="77777777" w:rsidTr="007D1F13">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2AA9542" w14:textId="77777777">
              <w:trPr>
                <w:tblCellSpacing w:w="0" w:type="dxa"/>
                <w:jc w:val="center"/>
              </w:trPr>
              <w:tc>
                <w:tcPr>
                  <w:tcW w:w="0" w:type="auto"/>
                  <w:hideMark/>
                </w:tcPr>
                <w:p w14:paraId="0EE141EB" w14:textId="29C4B9D4" w:rsidR="007D1F13" w:rsidRDefault="007D1F13">
                  <w:pPr>
                    <w:jc w:val="center"/>
                    <w:rPr>
                      <w:rFonts w:eastAsia="Times New Roman"/>
                    </w:rPr>
                  </w:pPr>
                  <w:r>
                    <w:rPr>
                      <w:rFonts w:eastAsia="Times New Roman"/>
                      <w:noProof/>
                    </w:rPr>
                    <w:drawing>
                      <wp:inline distT="0" distB="0" distL="0" distR="0" wp14:anchorId="576B1C5F" wp14:editId="3F794123">
                        <wp:extent cx="5327650" cy="457200"/>
                        <wp:effectExtent l="0" t="0" r="6350" b="0"/>
                        <wp:docPr id="174652230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457200"/>
                                </a:xfrm>
                                <a:prstGeom prst="rect">
                                  <a:avLst/>
                                </a:prstGeom>
                                <a:noFill/>
                                <a:ln>
                                  <a:noFill/>
                                </a:ln>
                              </pic:spPr>
                            </pic:pic>
                          </a:graphicData>
                        </a:graphic>
                      </wp:inline>
                    </w:drawing>
                  </w:r>
                </w:p>
              </w:tc>
            </w:tr>
          </w:tbl>
          <w:p w14:paraId="152CEA5C" w14:textId="77777777" w:rsidR="007D1F13" w:rsidRDefault="007D1F13">
            <w:pPr>
              <w:jc w:val="center"/>
              <w:rPr>
                <w:rFonts w:ascii="Times New Roman" w:eastAsia="Times New Roman" w:hAnsi="Times New Roman" w:cs="Times New Roman"/>
                <w:sz w:val="20"/>
                <w:szCs w:val="20"/>
              </w:rPr>
            </w:pPr>
          </w:p>
        </w:tc>
      </w:tr>
    </w:tbl>
    <w:p w14:paraId="3FDD5F01"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3DE3EA8"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3B57559"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524A2D5B" w14:textId="77777777">
                    <w:trPr>
                      <w:trHeight w:val="15"/>
                      <w:tblCellSpacing w:w="0" w:type="dxa"/>
                      <w:jc w:val="center"/>
                    </w:trPr>
                    <w:tc>
                      <w:tcPr>
                        <w:tcW w:w="0" w:type="auto"/>
                        <w:shd w:val="clear" w:color="auto" w:fill="869198"/>
                        <w:vAlign w:val="center"/>
                        <w:hideMark/>
                      </w:tcPr>
                      <w:p w14:paraId="2A9286CD" w14:textId="7F9268CF" w:rsidR="007D1F13" w:rsidRDefault="007D1F13">
                        <w:pPr>
                          <w:spacing w:line="15" w:lineRule="atLeast"/>
                          <w:jc w:val="center"/>
                          <w:rPr>
                            <w:rFonts w:eastAsia="Times New Roman"/>
                          </w:rPr>
                        </w:pPr>
                        <w:r>
                          <w:rPr>
                            <w:rFonts w:eastAsia="Times New Roman"/>
                            <w:noProof/>
                          </w:rPr>
                          <w:drawing>
                            <wp:inline distT="0" distB="0" distL="0" distR="0" wp14:anchorId="432C53BC" wp14:editId="2786F5DA">
                              <wp:extent cx="44450" cy="6350"/>
                              <wp:effectExtent l="0" t="0" r="0" b="0"/>
                              <wp:docPr id="1897570664" name="Picture 2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70664" name="Picture 25"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2BACF75" w14:textId="77777777" w:rsidR="007D1F13" w:rsidRDefault="007D1F13">
                  <w:pPr>
                    <w:jc w:val="center"/>
                    <w:rPr>
                      <w:rFonts w:ascii="Times New Roman" w:eastAsia="Times New Roman" w:hAnsi="Times New Roman" w:cs="Times New Roman"/>
                      <w:sz w:val="20"/>
                      <w:szCs w:val="20"/>
                    </w:rPr>
                  </w:pPr>
                </w:p>
              </w:tc>
            </w:tr>
          </w:tbl>
          <w:p w14:paraId="7363B9DD" w14:textId="77777777" w:rsidR="007D1F13" w:rsidRDefault="007D1F13">
            <w:pPr>
              <w:jc w:val="center"/>
              <w:rPr>
                <w:rFonts w:ascii="Times New Roman" w:eastAsia="Times New Roman" w:hAnsi="Times New Roman" w:cs="Times New Roman"/>
                <w:sz w:val="20"/>
                <w:szCs w:val="20"/>
              </w:rPr>
            </w:pPr>
          </w:p>
        </w:tc>
      </w:tr>
    </w:tbl>
    <w:p w14:paraId="1016981D"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02CD690" w14:textId="77777777" w:rsidTr="007D1F13">
        <w:trPr>
          <w:tblCellSpacing w:w="0" w:type="dxa"/>
          <w:jc w:val="center"/>
          <w:hidden/>
        </w:trPr>
        <w:tc>
          <w:tcPr>
            <w:tcW w:w="0" w:type="auto"/>
            <w:vAlign w:val="center"/>
            <w:hideMark/>
          </w:tcPr>
          <w:p w14:paraId="4DD64549" w14:textId="77777777" w:rsidR="007D1F13" w:rsidRDefault="007D1F13">
            <w:pPr>
              <w:rPr>
                <w:rFonts w:eastAsia="Times New Roman"/>
                <w:vanish/>
              </w:rPr>
            </w:pPr>
          </w:p>
        </w:tc>
      </w:tr>
    </w:tbl>
    <w:p w14:paraId="4330325F"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3672"/>
        <w:gridCol w:w="3564"/>
        <w:gridCol w:w="3564"/>
      </w:tblGrid>
      <w:tr w:rsidR="007D1F13" w14:paraId="731C4757" w14:textId="77777777" w:rsidTr="007D1F13">
        <w:trPr>
          <w:tblCellSpacing w:w="0" w:type="dxa"/>
          <w:jc w:val="center"/>
        </w:trPr>
        <w:tc>
          <w:tcPr>
            <w:tcW w:w="17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672"/>
            </w:tblGrid>
            <w:tr w:rsidR="007D1F13" w14:paraId="1C2D576C" w14:textId="77777777">
              <w:trPr>
                <w:tblCellSpacing w:w="0" w:type="dxa"/>
                <w:jc w:val="center"/>
              </w:trPr>
              <w:tc>
                <w:tcPr>
                  <w:tcW w:w="0" w:type="auto"/>
                  <w:hideMark/>
                </w:tcPr>
                <w:p w14:paraId="2B093B1B" w14:textId="21228175" w:rsidR="007D1F13" w:rsidRDefault="007D1F13">
                  <w:pPr>
                    <w:jc w:val="center"/>
                    <w:rPr>
                      <w:rFonts w:eastAsia="Times New Roman"/>
                    </w:rPr>
                  </w:pPr>
                  <w:r>
                    <w:rPr>
                      <w:rFonts w:eastAsia="Times New Roman"/>
                      <w:noProof/>
                    </w:rPr>
                    <w:drawing>
                      <wp:inline distT="0" distB="0" distL="0" distR="0" wp14:anchorId="16952A5E" wp14:editId="4AC66313">
                        <wp:extent cx="1752600" cy="1035050"/>
                        <wp:effectExtent l="0" t="0" r="0" b="0"/>
                        <wp:docPr id="392945943" name="Picture 24" descr="A graph of the company's reven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45943" name="Picture 24" descr="A graph of the company's revenu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35050"/>
                                </a:xfrm>
                                <a:prstGeom prst="rect">
                                  <a:avLst/>
                                </a:prstGeom>
                                <a:noFill/>
                                <a:ln>
                                  <a:noFill/>
                                </a:ln>
                              </pic:spPr>
                            </pic:pic>
                          </a:graphicData>
                        </a:graphic>
                      </wp:inline>
                    </w:drawing>
                  </w:r>
                </w:p>
              </w:tc>
            </w:tr>
          </w:tbl>
          <w:p w14:paraId="127F9132" w14:textId="77777777" w:rsidR="007D1F13" w:rsidRDefault="007D1F13">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564"/>
            </w:tblGrid>
            <w:tr w:rsidR="007D1F13" w14:paraId="540B2A58" w14:textId="77777777">
              <w:trPr>
                <w:tblCellSpacing w:w="0" w:type="dxa"/>
                <w:jc w:val="center"/>
              </w:trPr>
              <w:tc>
                <w:tcPr>
                  <w:tcW w:w="0" w:type="auto"/>
                  <w:hideMark/>
                </w:tcPr>
                <w:p w14:paraId="42F1DF2A" w14:textId="04A3CF4F" w:rsidR="007D1F13" w:rsidRDefault="007D1F13">
                  <w:pPr>
                    <w:jc w:val="center"/>
                    <w:rPr>
                      <w:rFonts w:eastAsia="Times New Roman"/>
                    </w:rPr>
                  </w:pPr>
                  <w:r>
                    <w:rPr>
                      <w:rFonts w:eastAsia="Times New Roman"/>
                      <w:noProof/>
                    </w:rPr>
                    <w:drawing>
                      <wp:inline distT="0" distB="0" distL="0" distR="0" wp14:anchorId="73870E2B" wp14:editId="1F1A3094">
                        <wp:extent cx="1885950" cy="1390650"/>
                        <wp:effectExtent l="0" t="0" r="0" b="0"/>
                        <wp:docPr id="670024087" name="Picture 23" descr="A map of the united state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024087" name="Picture 23" descr="A map of the united states with numb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390650"/>
                                </a:xfrm>
                                <a:prstGeom prst="rect">
                                  <a:avLst/>
                                </a:prstGeom>
                                <a:noFill/>
                                <a:ln>
                                  <a:noFill/>
                                </a:ln>
                              </pic:spPr>
                            </pic:pic>
                          </a:graphicData>
                        </a:graphic>
                      </wp:inline>
                    </w:drawing>
                  </w:r>
                </w:p>
              </w:tc>
            </w:tr>
          </w:tbl>
          <w:p w14:paraId="4B6454E0" w14:textId="77777777" w:rsidR="007D1F13" w:rsidRDefault="007D1F13">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564"/>
            </w:tblGrid>
            <w:tr w:rsidR="007D1F13" w14:paraId="4D44F22C" w14:textId="77777777">
              <w:trPr>
                <w:tblCellSpacing w:w="0" w:type="dxa"/>
                <w:jc w:val="center"/>
              </w:trPr>
              <w:tc>
                <w:tcPr>
                  <w:tcW w:w="0" w:type="auto"/>
                  <w:hideMark/>
                </w:tcPr>
                <w:p w14:paraId="6318E639" w14:textId="2C65005E" w:rsidR="007D1F13" w:rsidRDefault="007D1F13">
                  <w:pPr>
                    <w:jc w:val="center"/>
                    <w:rPr>
                      <w:rFonts w:eastAsia="Times New Roman"/>
                    </w:rPr>
                  </w:pPr>
                  <w:r>
                    <w:rPr>
                      <w:rFonts w:eastAsia="Times New Roman"/>
                      <w:noProof/>
                    </w:rPr>
                    <w:drawing>
                      <wp:inline distT="0" distB="0" distL="0" distR="0" wp14:anchorId="1F378667" wp14:editId="3DB9E1DA">
                        <wp:extent cx="1778000" cy="1130300"/>
                        <wp:effectExtent l="0" t="0" r="0" b="0"/>
                        <wp:docPr id="1974518868" name="Picture 22"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18868" name="Picture 22" descr="A graph of a number of peop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0" cy="1130300"/>
                                </a:xfrm>
                                <a:prstGeom prst="rect">
                                  <a:avLst/>
                                </a:prstGeom>
                                <a:noFill/>
                                <a:ln>
                                  <a:noFill/>
                                </a:ln>
                              </pic:spPr>
                            </pic:pic>
                          </a:graphicData>
                        </a:graphic>
                      </wp:inline>
                    </w:drawing>
                  </w:r>
                </w:p>
              </w:tc>
            </w:tr>
          </w:tbl>
          <w:p w14:paraId="690B572D" w14:textId="77777777" w:rsidR="007D1F13" w:rsidRDefault="007D1F13">
            <w:pPr>
              <w:spacing w:line="450" w:lineRule="atLeast"/>
              <w:jc w:val="center"/>
              <w:rPr>
                <w:rFonts w:eastAsia="Times New Roman"/>
              </w:rPr>
            </w:pPr>
            <w:r>
              <w:rPr>
                <w:rFonts w:eastAsia="Times New Roman"/>
              </w:rPr>
              <w:t> </w:t>
            </w:r>
          </w:p>
        </w:tc>
      </w:tr>
    </w:tbl>
    <w:p w14:paraId="1EE9C753"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56F367A"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57AE1F5" w14:textId="77777777">
              <w:trPr>
                <w:tblCellSpacing w:w="0" w:type="dxa"/>
                <w:jc w:val="center"/>
              </w:trPr>
              <w:tc>
                <w:tcPr>
                  <w:tcW w:w="0" w:type="auto"/>
                  <w:tcMar>
                    <w:top w:w="150" w:type="dxa"/>
                    <w:left w:w="300" w:type="dxa"/>
                    <w:bottom w:w="150" w:type="dxa"/>
                    <w:right w:w="300" w:type="dxa"/>
                  </w:tcMar>
                  <w:hideMark/>
                </w:tcPr>
                <w:p w14:paraId="0990723A" w14:textId="7FDD63EC" w:rsidR="007D1F13" w:rsidRDefault="007D1F13">
                  <w:pPr>
                    <w:jc w:val="center"/>
                    <w:rPr>
                      <w:rFonts w:eastAsia="Times New Roman"/>
                    </w:rPr>
                  </w:pPr>
                  <w:r>
                    <w:rPr>
                      <w:rFonts w:eastAsia="Times New Roman"/>
                      <w:noProof/>
                    </w:rPr>
                    <w:drawing>
                      <wp:inline distT="0" distB="0" distL="0" distR="0" wp14:anchorId="302BDDC8" wp14:editId="0AD58E1F">
                        <wp:extent cx="4883150" cy="2393950"/>
                        <wp:effectExtent l="0" t="0" r="0" b="6350"/>
                        <wp:docPr id="67813438" name="Picture 2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3438" name="Picture 21" descr="A screenshot of a grap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3150" cy="2393950"/>
                                </a:xfrm>
                                <a:prstGeom prst="rect">
                                  <a:avLst/>
                                </a:prstGeom>
                                <a:noFill/>
                                <a:ln>
                                  <a:noFill/>
                                </a:ln>
                              </pic:spPr>
                            </pic:pic>
                          </a:graphicData>
                        </a:graphic>
                      </wp:inline>
                    </w:drawing>
                  </w:r>
                </w:p>
              </w:tc>
            </w:tr>
          </w:tbl>
          <w:p w14:paraId="563B2109" w14:textId="77777777" w:rsidR="007D1F13" w:rsidRDefault="007D1F13">
            <w:pPr>
              <w:jc w:val="center"/>
              <w:rPr>
                <w:rFonts w:ascii="Times New Roman" w:eastAsia="Times New Roman" w:hAnsi="Times New Roman" w:cs="Times New Roman"/>
                <w:sz w:val="20"/>
                <w:szCs w:val="20"/>
              </w:rPr>
            </w:pPr>
          </w:p>
        </w:tc>
      </w:tr>
    </w:tbl>
    <w:p w14:paraId="0689C8D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5687E60"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59F25D8"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4E59AD62" w14:textId="77777777">
                    <w:trPr>
                      <w:trHeight w:val="15"/>
                      <w:tblCellSpacing w:w="0" w:type="dxa"/>
                      <w:jc w:val="center"/>
                    </w:trPr>
                    <w:tc>
                      <w:tcPr>
                        <w:tcW w:w="0" w:type="auto"/>
                        <w:shd w:val="clear" w:color="auto" w:fill="869198"/>
                        <w:vAlign w:val="center"/>
                        <w:hideMark/>
                      </w:tcPr>
                      <w:p w14:paraId="6EEB2790" w14:textId="2579B5A6" w:rsidR="007D1F13" w:rsidRDefault="007D1F13">
                        <w:pPr>
                          <w:spacing w:line="15" w:lineRule="atLeast"/>
                          <w:jc w:val="center"/>
                          <w:rPr>
                            <w:rFonts w:eastAsia="Times New Roman"/>
                          </w:rPr>
                        </w:pPr>
                        <w:r>
                          <w:rPr>
                            <w:rFonts w:eastAsia="Times New Roman"/>
                            <w:noProof/>
                          </w:rPr>
                          <w:drawing>
                            <wp:inline distT="0" distB="0" distL="0" distR="0" wp14:anchorId="1DE81C9F" wp14:editId="09EB5DCA">
                              <wp:extent cx="44450" cy="6350"/>
                              <wp:effectExtent l="0" t="0" r="0" b="0"/>
                              <wp:docPr id="782595450" name="Picture 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95450" name="Picture 20"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15D5BFF" w14:textId="77777777" w:rsidR="007D1F13" w:rsidRDefault="007D1F13">
                  <w:pPr>
                    <w:jc w:val="center"/>
                    <w:rPr>
                      <w:rFonts w:ascii="Times New Roman" w:eastAsia="Times New Roman" w:hAnsi="Times New Roman" w:cs="Times New Roman"/>
                      <w:sz w:val="20"/>
                      <w:szCs w:val="20"/>
                    </w:rPr>
                  </w:pPr>
                </w:p>
              </w:tc>
            </w:tr>
          </w:tbl>
          <w:p w14:paraId="557BB200" w14:textId="77777777" w:rsidR="007D1F13" w:rsidRDefault="007D1F13">
            <w:pPr>
              <w:jc w:val="center"/>
              <w:rPr>
                <w:rFonts w:ascii="Times New Roman" w:eastAsia="Times New Roman" w:hAnsi="Times New Roman" w:cs="Times New Roman"/>
                <w:sz w:val="20"/>
                <w:szCs w:val="20"/>
              </w:rPr>
            </w:pPr>
          </w:p>
        </w:tc>
      </w:tr>
    </w:tbl>
    <w:p w14:paraId="14C4CA39"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DE8D2E1"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5A9E7FF" w14:textId="77777777">
              <w:trPr>
                <w:tblCellSpacing w:w="0" w:type="dxa"/>
                <w:jc w:val="center"/>
              </w:trPr>
              <w:tc>
                <w:tcPr>
                  <w:tcW w:w="0" w:type="auto"/>
                  <w:tcMar>
                    <w:top w:w="150" w:type="dxa"/>
                    <w:left w:w="0" w:type="dxa"/>
                    <w:bottom w:w="150" w:type="dxa"/>
                    <w:right w:w="0" w:type="dxa"/>
                  </w:tcMar>
                  <w:hideMark/>
                </w:tcPr>
                <w:p w14:paraId="5C8E99AA" w14:textId="74D30CC3" w:rsidR="007D1F13" w:rsidRDefault="007D1F13">
                  <w:pPr>
                    <w:jc w:val="center"/>
                    <w:rPr>
                      <w:rFonts w:eastAsia="Times New Roman"/>
                    </w:rPr>
                  </w:pPr>
                  <w:r>
                    <w:rPr>
                      <w:rFonts w:eastAsia="Times New Roman"/>
                      <w:noProof/>
                    </w:rPr>
                    <w:lastRenderedPageBreak/>
                    <w:drawing>
                      <wp:inline distT="0" distB="0" distL="0" distR="0" wp14:anchorId="6C9EC6DE" wp14:editId="0B988280">
                        <wp:extent cx="1898650" cy="444500"/>
                        <wp:effectExtent l="0" t="0" r="6350" b="0"/>
                        <wp:docPr id="1243017867"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17867" name="Picture 19" descr="A blue and green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444500"/>
                                </a:xfrm>
                                <a:prstGeom prst="rect">
                                  <a:avLst/>
                                </a:prstGeom>
                                <a:noFill/>
                                <a:ln>
                                  <a:noFill/>
                                </a:ln>
                              </pic:spPr>
                            </pic:pic>
                          </a:graphicData>
                        </a:graphic>
                      </wp:inline>
                    </w:drawing>
                  </w:r>
                </w:p>
              </w:tc>
            </w:tr>
          </w:tbl>
          <w:p w14:paraId="4236084A" w14:textId="77777777" w:rsidR="007D1F13" w:rsidRDefault="007D1F13">
            <w:pPr>
              <w:jc w:val="center"/>
              <w:rPr>
                <w:rFonts w:ascii="Times New Roman" w:eastAsia="Times New Roman" w:hAnsi="Times New Roman" w:cs="Times New Roman"/>
                <w:sz w:val="20"/>
                <w:szCs w:val="20"/>
              </w:rPr>
            </w:pPr>
          </w:p>
        </w:tc>
      </w:tr>
    </w:tbl>
    <w:p w14:paraId="57EECCF7"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0448F65" w14:textId="77777777" w:rsidTr="007D1F13">
        <w:trPr>
          <w:tblCellSpacing w:w="0" w:type="dxa"/>
          <w:jc w:val="center"/>
        </w:trPr>
        <w:tc>
          <w:tcPr>
            <w:tcW w:w="5000" w:type="pct"/>
            <w:hideMark/>
          </w:tcPr>
          <w:p w14:paraId="7F3A07A7" w14:textId="77777777" w:rsidR="007D1F13" w:rsidRDefault="007D1F13">
            <w:pPr>
              <w:spacing w:line="165" w:lineRule="atLeast"/>
              <w:jc w:val="center"/>
              <w:rPr>
                <w:rFonts w:eastAsia="Times New Roman"/>
              </w:rPr>
            </w:pPr>
            <w:r>
              <w:rPr>
                <w:rFonts w:eastAsia="Times New Roman"/>
              </w:rPr>
              <w:t> </w:t>
            </w:r>
          </w:p>
        </w:tc>
      </w:tr>
    </w:tbl>
    <w:p w14:paraId="113E0E1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09E6E73"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7E8237C"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7D1F13" w14:paraId="3800A9EB" w14:textId="77777777">
                    <w:trPr>
                      <w:trHeight w:val="15"/>
                      <w:tblCellSpacing w:w="0" w:type="dxa"/>
                      <w:jc w:val="center"/>
                    </w:trPr>
                    <w:tc>
                      <w:tcPr>
                        <w:tcW w:w="0" w:type="auto"/>
                        <w:shd w:val="clear" w:color="auto" w:fill="869198"/>
                        <w:vAlign w:val="center"/>
                        <w:hideMark/>
                      </w:tcPr>
                      <w:p w14:paraId="14AFD164" w14:textId="62CC5831" w:rsidR="007D1F13" w:rsidRDefault="007D1F13">
                        <w:pPr>
                          <w:spacing w:line="15" w:lineRule="atLeast"/>
                          <w:jc w:val="center"/>
                          <w:rPr>
                            <w:rFonts w:eastAsia="Times New Roman"/>
                          </w:rPr>
                        </w:pPr>
                        <w:r>
                          <w:rPr>
                            <w:rFonts w:eastAsia="Times New Roman"/>
                            <w:noProof/>
                          </w:rPr>
                          <w:drawing>
                            <wp:inline distT="0" distB="0" distL="0" distR="0" wp14:anchorId="22401AF3" wp14:editId="36B542B1">
                              <wp:extent cx="44450" cy="6350"/>
                              <wp:effectExtent l="0" t="0" r="0" b="0"/>
                              <wp:docPr id="478422243" name="Picture 1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22243" name="Picture 18"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C8365E1" w14:textId="77777777" w:rsidR="007D1F13" w:rsidRDefault="007D1F13">
                  <w:pPr>
                    <w:jc w:val="center"/>
                    <w:rPr>
                      <w:rFonts w:ascii="Times New Roman" w:eastAsia="Times New Roman" w:hAnsi="Times New Roman" w:cs="Times New Roman"/>
                      <w:sz w:val="20"/>
                      <w:szCs w:val="20"/>
                    </w:rPr>
                  </w:pPr>
                </w:p>
              </w:tc>
            </w:tr>
          </w:tbl>
          <w:p w14:paraId="0FA60F1C" w14:textId="77777777" w:rsidR="007D1F13" w:rsidRDefault="007D1F13">
            <w:pPr>
              <w:jc w:val="center"/>
              <w:rPr>
                <w:rFonts w:ascii="Times New Roman" w:eastAsia="Times New Roman" w:hAnsi="Times New Roman" w:cs="Times New Roman"/>
                <w:sz w:val="20"/>
                <w:szCs w:val="20"/>
              </w:rPr>
            </w:pPr>
          </w:p>
        </w:tc>
      </w:tr>
    </w:tbl>
    <w:p w14:paraId="09002459"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1F6C4CAA"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71AB1B8" w14:textId="77777777">
              <w:trPr>
                <w:tblCellSpacing w:w="0" w:type="dxa"/>
                <w:jc w:val="center"/>
              </w:trPr>
              <w:tc>
                <w:tcPr>
                  <w:tcW w:w="0" w:type="auto"/>
                  <w:tcMar>
                    <w:top w:w="150" w:type="dxa"/>
                    <w:left w:w="300" w:type="dxa"/>
                    <w:bottom w:w="150" w:type="dxa"/>
                    <w:right w:w="300" w:type="dxa"/>
                  </w:tcMar>
                  <w:hideMark/>
                </w:tcPr>
                <w:p w14:paraId="657F1377" w14:textId="470C17AC" w:rsidR="007D1F13" w:rsidRDefault="007D1F13">
                  <w:pPr>
                    <w:jc w:val="center"/>
                    <w:rPr>
                      <w:rFonts w:eastAsia="Times New Roman"/>
                    </w:rPr>
                  </w:pPr>
                  <w:r>
                    <w:rPr>
                      <w:rFonts w:eastAsia="Times New Roman"/>
                      <w:noProof/>
                      <w:color w:val="0000FF"/>
                    </w:rPr>
                    <w:drawing>
                      <wp:inline distT="0" distB="0" distL="0" distR="0" wp14:anchorId="1056B020" wp14:editId="6BA09734">
                        <wp:extent cx="4648200" cy="1936750"/>
                        <wp:effectExtent l="0" t="0" r="0" b="6350"/>
                        <wp:docPr id="1306957518" name="Picture 17" descr="A screenshot of a map&#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57518" name="Picture 17" descr="A screenshot of a map&#10;&#10;Description automatically generated">
                                  <a:hlinkClick r:id="rId5"/>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0" cy="1936750"/>
                                </a:xfrm>
                                <a:prstGeom prst="rect">
                                  <a:avLst/>
                                </a:prstGeom>
                                <a:noFill/>
                                <a:ln>
                                  <a:noFill/>
                                </a:ln>
                              </pic:spPr>
                            </pic:pic>
                          </a:graphicData>
                        </a:graphic>
                      </wp:inline>
                    </w:drawing>
                  </w:r>
                </w:p>
              </w:tc>
            </w:tr>
          </w:tbl>
          <w:p w14:paraId="3620B27E" w14:textId="77777777" w:rsidR="007D1F13" w:rsidRDefault="007D1F13">
            <w:pPr>
              <w:jc w:val="center"/>
              <w:rPr>
                <w:rFonts w:ascii="Times New Roman" w:eastAsia="Times New Roman" w:hAnsi="Times New Roman" w:cs="Times New Roman"/>
                <w:sz w:val="20"/>
                <w:szCs w:val="20"/>
              </w:rPr>
            </w:pPr>
          </w:p>
        </w:tc>
      </w:tr>
    </w:tbl>
    <w:p w14:paraId="18C5D4C6"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4E4CAF3"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AD4DAFC" w14:textId="77777777">
              <w:trPr>
                <w:tblCellSpacing w:w="0" w:type="dxa"/>
                <w:jc w:val="center"/>
              </w:trPr>
              <w:tc>
                <w:tcPr>
                  <w:tcW w:w="0" w:type="auto"/>
                  <w:tcMar>
                    <w:top w:w="150" w:type="dxa"/>
                    <w:left w:w="300" w:type="dxa"/>
                    <w:bottom w:w="150" w:type="dxa"/>
                    <w:right w:w="300" w:type="dxa"/>
                  </w:tcMar>
                </w:tcPr>
                <w:p w14:paraId="7880808D" w14:textId="77777777" w:rsidR="007D1F13" w:rsidRDefault="007D1F13">
                  <w:pPr>
                    <w:pStyle w:val="NormalWeb"/>
                    <w:jc w:val="center"/>
                    <w:rPr>
                      <w:rFonts w:ascii="Arial" w:hAnsi="Arial" w:cs="Arial"/>
                      <w:color w:val="403F42"/>
                      <w:sz w:val="18"/>
                      <w:szCs w:val="18"/>
                    </w:rPr>
                  </w:pPr>
                  <w:r>
                    <w:rPr>
                      <w:rFonts w:ascii="Arial" w:hAnsi="Arial" w:cs="Arial"/>
                      <w:b/>
                      <w:bCs/>
                      <w:color w:val="284FA1"/>
                      <w:sz w:val="21"/>
                      <w:szCs w:val="21"/>
                    </w:rPr>
                    <w:t xml:space="preserve">Updated and Expanded </w:t>
                  </w:r>
                  <w:proofErr w:type="spellStart"/>
                  <w:r>
                    <w:rPr>
                      <w:rFonts w:ascii="Arial" w:hAnsi="Arial" w:cs="Arial"/>
                      <w:b/>
                      <w:bCs/>
                      <w:color w:val="284FA1"/>
                      <w:sz w:val="21"/>
                      <w:szCs w:val="21"/>
                    </w:rPr>
                    <w:t>VetWatch</w:t>
                  </w:r>
                  <w:proofErr w:type="spellEnd"/>
                  <w:r>
                    <w:rPr>
                      <w:rFonts w:ascii="Arial" w:hAnsi="Arial" w:cs="Arial"/>
                      <w:b/>
                      <w:bCs/>
                      <w:color w:val="284FA1"/>
                      <w:sz w:val="21"/>
                      <w:szCs w:val="21"/>
                    </w:rPr>
                    <w:t xml:space="preserve"> website launched!</w:t>
                  </w:r>
                </w:p>
                <w:p w14:paraId="74D08C24" w14:textId="77777777" w:rsidR="007D1F13" w:rsidRDefault="007D1F13">
                  <w:pPr>
                    <w:pStyle w:val="NormalWeb"/>
                    <w:rPr>
                      <w:rFonts w:ascii="Arial" w:hAnsi="Arial" w:cs="Arial"/>
                      <w:color w:val="403F42"/>
                      <w:sz w:val="18"/>
                      <w:szCs w:val="18"/>
                    </w:rPr>
                  </w:pPr>
                  <w:r>
                    <w:rPr>
                      <w:rFonts w:ascii="Arial" w:hAnsi="Arial" w:cs="Arial"/>
                      <w:color w:val="403F42"/>
                      <w:sz w:val="18"/>
                      <w:szCs w:val="18"/>
                    </w:rPr>
                    <w:t xml:space="preserve">Be sure to check out the new and improved </w:t>
                  </w:r>
                  <w:proofErr w:type="spellStart"/>
                  <w:r>
                    <w:rPr>
                      <w:rFonts w:ascii="Arial" w:hAnsi="Arial" w:cs="Arial"/>
                      <w:color w:val="403F42"/>
                      <w:sz w:val="18"/>
                      <w:szCs w:val="18"/>
                    </w:rPr>
                    <w:t>VetWatch</w:t>
                  </w:r>
                  <w:proofErr w:type="spellEnd"/>
                  <w:r>
                    <w:rPr>
                      <w:rFonts w:ascii="Arial" w:hAnsi="Arial" w:cs="Arial"/>
                      <w:color w:val="403F42"/>
                      <w:sz w:val="18"/>
                      <w:szCs w:val="18"/>
                    </w:rPr>
                    <w:t xml:space="preserve"> website. Year to Date Purchasing Trend growth across five categories now available at national, Census Division, state and zone geographies for YTD, MAT and Monthly by month for current and prior year. Hospital Client and Patient Trend growth across four metrics at those same geographies for YTD by month for current and prior year.</w:t>
                  </w:r>
                </w:p>
                <w:p w14:paraId="7F9D4912" w14:textId="77777777" w:rsidR="007D1F13" w:rsidRDefault="007D1F13">
                  <w:pPr>
                    <w:pStyle w:val="NormalWeb"/>
                    <w:rPr>
                      <w:rFonts w:ascii="Arial" w:hAnsi="Arial" w:cs="Arial"/>
                      <w:color w:val="403F42"/>
                      <w:sz w:val="18"/>
                      <w:szCs w:val="18"/>
                    </w:rPr>
                  </w:pPr>
                </w:p>
                <w:p w14:paraId="50092B74" w14:textId="77777777" w:rsidR="007D1F13" w:rsidRDefault="007D1F13">
                  <w:pPr>
                    <w:pStyle w:val="NormalWeb"/>
                    <w:rPr>
                      <w:rFonts w:ascii="Arial" w:hAnsi="Arial" w:cs="Arial"/>
                      <w:color w:val="403F42"/>
                      <w:sz w:val="18"/>
                      <w:szCs w:val="18"/>
                    </w:rPr>
                  </w:pPr>
                  <w:r>
                    <w:rPr>
                      <w:rFonts w:ascii="Arial" w:hAnsi="Arial" w:cs="Arial"/>
                      <w:i/>
                      <w:iCs/>
                      <w:color w:val="403F42"/>
                      <w:sz w:val="18"/>
                      <w:szCs w:val="18"/>
                    </w:rPr>
                    <w:t xml:space="preserve">We implemented updated processing of all historical data and slightly revised sample - results will reflect these changes. </w:t>
                  </w:r>
                  <w:r>
                    <w:rPr>
                      <w:rFonts w:ascii="Arial" w:hAnsi="Arial" w:cs="Arial"/>
                      <w:i/>
                      <w:iCs/>
                      <w:color w:val="000000"/>
                      <w:sz w:val="18"/>
                      <w:szCs w:val="18"/>
                    </w:rPr>
                    <w:t>We will be discontinuing the Hospital Client &amp; Patient weekly MTD updates.</w:t>
                  </w:r>
                </w:p>
              </w:tc>
            </w:tr>
          </w:tbl>
          <w:p w14:paraId="22E1A0DC" w14:textId="77777777" w:rsidR="007D1F13" w:rsidRDefault="007D1F13">
            <w:pPr>
              <w:jc w:val="center"/>
              <w:rPr>
                <w:rFonts w:ascii="Times New Roman" w:eastAsia="Times New Roman" w:hAnsi="Times New Roman" w:cs="Times New Roman"/>
                <w:sz w:val="20"/>
                <w:szCs w:val="20"/>
              </w:rPr>
            </w:pPr>
          </w:p>
        </w:tc>
      </w:tr>
    </w:tbl>
    <w:p w14:paraId="184A9A81"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A337260"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1D79A476"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7D1F13" w14:paraId="46D50360" w14:textId="77777777">
                    <w:trPr>
                      <w:trHeight w:val="15"/>
                      <w:tblCellSpacing w:w="0" w:type="dxa"/>
                      <w:jc w:val="center"/>
                    </w:trPr>
                    <w:tc>
                      <w:tcPr>
                        <w:tcW w:w="0" w:type="auto"/>
                        <w:shd w:val="clear" w:color="auto" w:fill="869198"/>
                        <w:vAlign w:val="center"/>
                        <w:hideMark/>
                      </w:tcPr>
                      <w:p w14:paraId="0116129F" w14:textId="653C9A37" w:rsidR="007D1F13" w:rsidRDefault="007D1F13">
                        <w:pPr>
                          <w:spacing w:line="15" w:lineRule="atLeast"/>
                          <w:jc w:val="center"/>
                          <w:rPr>
                            <w:rFonts w:eastAsia="Times New Roman"/>
                          </w:rPr>
                        </w:pPr>
                        <w:r>
                          <w:rPr>
                            <w:rFonts w:eastAsia="Times New Roman"/>
                            <w:noProof/>
                          </w:rPr>
                          <w:drawing>
                            <wp:inline distT="0" distB="0" distL="0" distR="0" wp14:anchorId="68AF78EA" wp14:editId="389FCB07">
                              <wp:extent cx="44450" cy="6350"/>
                              <wp:effectExtent l="0" t="0" r="0" b="0"/>
                              <wp:docPr id="552564158" name="Picture 1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64158" name="Picture 16"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4EF5AC1" w14:textId="77777777" w:rsidR="007D1F13" w:rsidRDefault="007D1F13">
                  <w:pPr>
                    <w:jc w:val="center"/>
                    <w:rPr>
                      <w:rFonts w:ascii="Times New Roman" w:eastAsia="Times New Roman" w:hAnsi="Times New Roman" w:cs="Times New Roman"/>
                      <w:sz w:val="20"/>
                      <w:szCs w:val="20"/>
                    </w:rPr>
                  </w:pPr>
                </w:p>
              </w:tc>
            </w:tr>
          </w:tbl>
          <w:p w14:paraId="5EA71091" w14:textId="77777777" w:rsidR="007D1F13" w:rsidRDefault="007D1F13">
            <w:pPr>
              <w:jc w:val="center"/>
              <w:rPr>
                <w:rFonts w:ascii="Times New Roman" w:eastAsia="Times New Roman" w:hAnsi="Times New Roman" w:cs="Times New Roman"/>
                <w:sz w:val="20"/>
                <w:szCs w:val="20"/>
              </w:rPr>
            </w:pPr>
          </w:p>
        </w:tc>
      </w:tr>
    </w:tbl>
    <w:p w14:paraId="32B7B5B3"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BF46103"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0801F28" w14:textId="77777777">
              <w:trPr>
                <w:tblCellSpacing w:w="0" w:type="dxa"/>
                <w:jc w:val="center"/>
              </w:trPr>
              <w:tc>
                <w:tcPr>
                  <w:tcW w:w="0" w:type="auto"/>
                  <w:tcMar>
                    <w:top w:w="150" w:type="dxa"/>
                    <w:left w:w="300" w:type="dxa"/>
                    <w:bottom w:w="150" w:type="dxa"/>
                    <w:right w:w="300" w:type="dxa"/>
                  </w:tcMar>
                </w:tcPr>
                <w:p w14:paraId="4CC27249" w14:textId="77777777" w:rsidR="007D1F13" w:rsidRDefault="007D1F13">
                  <w:pPr>
                    <w:pStyle w:val="NormalWeb"/>
                    <w:rPr>
                      <w:rFonts w:ascii="Arial" w:hAnsi="Arial" w:cs="Arial"/>
                      <w:color w:val="403F42"/>
                      <w:sz w:val="18"/>
                      <w:szCs w:val="18"/>
                    </w:rPr>
                  </w:pPr>
                  <w:r>
                    <w:rPr>
                      <w:rFonts w:ascii="Tahoma" w:hAnsi="Tahoma" w:cs="Tahoma"/>
                      <w:b/>
                      <w:bCs/>
                      <w:color w:val="3661BD"/>
                      <w:sz w:val="21"/>
                      <w:szCs w:val="21"/>
                    </w:rPr>
                    <w:t>﻿</w:t>
                  </w:r>
                  <w:r>
                    <w:rPr>
                      <w:rFonts w:ascii="Arial" w:hAnsi="Arial" w:cs="Arial"/>
                      <w:b/>
                      <w:bCs/>
                      <w:color w:val="3661BD"/>
                      <w:sz w:val="21"/>
                      <w:szCs w:val="21"/>
                    </w:rPr>
                    <w:t>Monthly</w:t>
                  </w:r>
                  <w:r>
                    <w:rPr>
                      <w:rFonts w:ascii="Arial" w:hAnsi="Arial" w:cs="Arial"/>
                      <w:color w:val="3661BD"/>
                      <w:sz w:val="21"/>
                      <w:szCs w:val="21"/>
                    </w:rPr>
                    <w:t xml:space="preserve"> Hospital Vaccines, Supplies and Parasiticide Purchasing Trends</w:t>
                  </w:r>
                </w:p>
                <w:p w14:paraId="5AA747B0" w14:textId="77777777" w:rsidR="007D1F13" w:rsidRDefault="007D1F13">
                  <w:pPr>
                    <w:pStyle w:val="NormalWeb"/>
                    <w:rPr>
                      <w:rFonts w:ascii="Arial" w:hAnsi="Arial" w:cs="Arial"/>
                      <w:color w:val="403F42"/>
                      <w:sz w:val="18"/>
                      <w:szCs w:val="18"/>
                    </w:rPr>
                  </w:pPr>
                </w:p>
                <w:p w14:paraId="5E761DBA" w14:textId="77777777" w:rsidR="007D1F13" w:rsidRDefault="007D1F13">
                  <w:pPr>
                    <w:pStyle w:val="NormalWeb"/>
                    <w:jc w:val="both"/>
                    <w:rPr>
                      <w:rFonts w:ascii="Arial" w:hAnsi="Arial" w:cs="Arial"/>
                      <w:color w:val="403F42"/>
                      <w:sz w:val="18"/>
                      <w:szCs w:val="18"/>
                    </w:rPr>
                  </w:pPr>
                  <w:r>
                    <w:rPr>
                      <w:rFonts w:ascii="Arial" w:hAnsi="Arial" w:cs="Arial"/>
                      <w:color w:val="403F42"/>
                      <w:sz w:val="18"/>
                      <w:szCs w:val="18"/>
                    </w:rPr>
                    <w:t xml:space="preserve">For the month ending </w:t>
                  </w:r>
                  <w:r>
                    <w:rPr>
                      <w:rFonts w:ascii="Arial" w:hAnsi="Arial" w:cs="Arial"/>
                      <w:b/>
                      <w:bCs/>
                      <w:color w:val="403F42"/>
                      <w:sz w:val="18"/>
                      <w:szCs w:val="18"/>
                    </w:rPr>
                    <w:t>October 31, 2023</w:t>
                  </w:r>
                  <w:r>
                    <w:rPr>
                      <w:rFonts w:ascii="Arial" w:hAnsi="Arial" w:cs="Arial"/>
                      <w:color w:val="403F42"/>
                      <w:sz w:val="18"/>
                      <w:szCs w:val="18"/>
                    </w:rPr>
                    <w:t xml:space="preserve">, YTD reporting showed mostly positive results among the respective categories across the 32,000+ practices and shelter locations in the </w:t>
                  </w:r>
                  <w:proofErr w:type="spellStart"/>
                  <w:r>
                    <w:rPr>
                      <w:rFonts w:ascii="Arial" w:hAnsi="Arial" w:cs="Arial"/>
                      <w:color w:val="403F42"/>
                      <w:sz w:val="18"/>
                      <w:szCs w:val="18"/>
                    </w:rPr>
                    <w:t>Animalytix</w:t>
                  </w:r>
                  <w:proofErr w:type="spellEnd"/>
                  <w:r>
                    <w:rPr>
                      <w:rFonts w:ascii="Arial" w:hAnsi="Arial" w:cs="Arial"/>
                      <w:color w:val="403F42"/>
                      <w:sz w:val="18"/>
                      <w:szCs w:val="18"/>
                    </w:rPr>
                    <w:t xml:space="preserve"> Marketplace. For more detailed information on your specific geography, please go to </w:t>
                  </w:r>
                  <w:hyperlink r:id="rId14" w:tgtFrame="_blank" w:history="1">
                    <w:r>
                      <w:rPr>
                        <w:rStyle w:val="Hyperlink"/>
                        <w:rFonts w:ascii="Arial" w:hAnsi="Arial" w:cs="Arial"/>
                        <w:color w:val="315FC3"/>
                        <w:sz w:val="18"/>
                        <w:szCs w:val="18"/>
                      </w:rPr>
                      <w:t>www.VetWatch.com</w:t>
                    </w:r>
                  </w:hyperlink>
                  <w:r>
                    <w:rPr>
                      <w:rFonts w:ascii="Arial" w:hAnsi="Arial" w:cs="Arial"/>
                      <w:color w:val="403F42"/>
                      <w:sz w:val="18"/>
                      <w:szCs w:val="18"/>
                    </w:rPr>
                    <w:t>.</w:t>
                  </w:r>
                </w:p>
                <w:p w14:paraId="745F4CE5" w14:textId="77777777" w:rsidR="007D1F13" w:rsidRDefault="007D1F13">
                  <w:pPr>
                    <w:pStyle w:val="NormalWeb"/>
                    <w:jc w:val="both"/>
                    <w:rPr>
                      <w:rFonts w:ascii="Arial" w:hAnsi="Arial" w:cs="Arial"/>
                      <w:color w:val="403F42"/>
                      <w:sz w:val="18"/>
                      <w:szCs w:val="18"/>
                    </w:rPr>
                  </w:pPr>
                </w:p>
                <w:p w14:paraId="0715F5B7" w14:textId="77777777" w:rsidR="007D1F13" w:rsidRDefault="007D1F13">
                  <w:pPr>
                    <w:pStyle w:val="NormalWeb"/>
                    <w:jc w:val="both"/>
                    <w:rPr>
                      <w:rFonts w:ascii="Arial" w:hAnsi="Arial" w:cs="Arial"/>
                      <w:color w:val="403F42"/>
                      <w:sz w:val="18"/>
                      <w:szCs w:val="18"/>
                    </w:rPr>
                  </w:pPr>
                  <w:r>
                    <w:rPr>
                      <w:rFonts w:ascii="Arial" w:hAnsi="Arial" w:cs="Arial"/>
                      <w:color w:val="403F42"/>
                      <w:sz w:val="18"/>
                      <w:szCs w:val="18"/>
                    </w:rPr>
                    <w:t>Core &amp; Lifestyle Canine &amp; Feline Vaccine practice purchasing indices were at +2.7% growth YTD nationally for the month. Purchases of Surgical Suite consumables, which serve as a proxy for incidence of surgical procedures were at +2.2% growth YTD. Chronic Care products were +14.2% growth YTD. Growth in Kennel Cough vaccine purchases were at +4.3% YTD. Overall growth for Parasiticide purchases were at 0.5% growth YTD.  </w:t>
                  </w:r>
                </w:p>
              </w:tc>
            </w:tr>
          </w:tbl>
          <w:p w14:paraId="7E382BC7" w14:textId="77777777" w:rsidR="007D1F13" w:rsidRDefault="007D1F13">
            <w:pPr>
              <w:jc w:val="center"/>
              <w:rPr>
                <w:rFonts w:ascii="Times New Roman" w:eastAsia="Times New Roman" w:hAnsi="Times New Roman" w:cs="Times New Roman"/>
                <w:sz w:val="20"/>
                <w:szCs w:val="20"/>
              </w:rPr>
            </w:pPr>
          </w:p>
        </w:tc>
      </w:tr>
    </w:tbl>
    <w:p w14:paraId="793A8355"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16181A3"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0A07750"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62FD2883" w14:textId="77777777">
                    <w:trPr>
                      <w:trHeight w:val="15"/>
                      <w:tblCellSpacing w:w="0" w:type="dxa"/>
                      <w:jc w:val="center"/>
                    </w:trPr>
                    <w:tc>
                      <w:tcPr>
                        <w:tcW w:w="0" w:type="auto"/>
                        <w:shd w:val="clear" w:color="auto" w:fill="869198"/>
                        <w:vAlign w:val="center"/>
                        <w:hideMark/>
                      </w:tcPr>
                      <w:p w14:paraId="54CD4C83" w14:textId="74D16915" w:rsidR="007D1F13" w:rsidRDefault="007D1F13">
                        <w:pPr>
                          <w:spacing w:line="15" w:lineRule="atLeast"/>
                          <w:jc w:val="center"/>
                          <w:rPr>
                            <w:rFonts w:eastAsia="Times New Roman"/>
                          </w:rPr>
                        </w:pPr>
                        <w:r>
                          <w:rPr>
                            <w:rFonts w:eastAsia="Times New Roman"/>
                            <w:noProof/>
                          </w:rPr>
                          <w:drawing>
                            <wp:inline distT="0" distB="0" distL="0" distR="0" wp14:anchorId="2EBE992D" wp14:editId="6F218AA9">
                              <wp:extent cx="44450" cy="6350"/>
                              <wp:effectExtent l="0" t="0" r="0" b="0"/>
                              <wp:docPr id="225084602" name="Picture 1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84602" name="Picture 15"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5080B26" w14:textId="77777777" w:rsidR="007D1F13" w:rsidRDefault="007D1F13">
                  <w:pPr>
                    <w:jc w:val="center"/>
                    <w:rPr>
                      <w:rFonts w:ascii="Times New Roman" w:eastAsia="Times New Roman" w:hAnsi="Times New Roman" w:cs="Times New Roman"/>
                      <w:sz w:val="20"/>
                      <w:szCs w:val="20"/>
                    </w:rPr>
                  </w:pPr>
                </w:p>
              </w:tc>
            </w:tr>
          </w:tbl>
          <w:p w14:paraId="670E0EFA" w14:textId="77777777" w:rsidR="007D1F13" w:rsidRDefault="007D1F13">
            <w:pPr>
              <w:jc w:val="center"/>
              <w:rPr>
                <w:rFonts w:ascii="Times New Roman" w:eastAsia="Times New Roman" w:hAnsi="Times New Roman" w:cs="Times New Roman"/>
                <w:sz w:val="20"/>
                <w:szCs w:val="20"/>
              </w:rPr>
            </w:pPr>
          </w:p>
        </w:tc>
      </w:tr>
    </w:tbl>
    <w:p w14:paraId="34B70483" w14:textId="77777777" w:rsidR="007D1F13" w:rsidRDefault="007D1F13" w:rsidP="007D1F13">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7D1F13" w14:paraId="4B9831C8" w14:textId="77777777" w:rsidTr="007D1F13">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1E40DE6" w14:textId="77777777">
              <w:trPr>
                <w:tblCellSpacing w:w="0" w:type="dxa"/>
                <w:jc w:val="center"/>
              </w:trPr>
              <w:tc>
                <w:tcPr>
                  <w:tcW w:w="0" w:type="auto"/>
                  <w:hideMark/>
                </w:tcPr>
                <w:p w14:paraId="6C34D534" w14:textId="3ADE10C9" w:rsidR="007D1F13" w:rsidRDefault="007D1F13">
                  <w:pPr>
                    <w:jc w:val="center"/>
                    <w:rPr>
                      <w:rFonts w:eastAsia="Times New Roman"/>
                    </w:rPr>
                  </w:pPr>
                  <w:r>
                    <w:rPr>
                      <w:rFonts w:eastAsia="Times New Roman"/>
                      <w:noProof/>
                    </w:rPr>
                    <w:drawing>
                      <wp:inline distT="0" distB="0" distL="0" distR="0" wp14:anchorId="610729F7" wp14:editId="5B8FE8AD">
                        <wp:extent cx="5048250" cy="349250"/>
                        <wp:effectExtent l="0" t="0" r="0" b="0"/>
                        <wp:docPr id="12594409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49250"/>
                                </a:xfrm>
                                <a:prstGeom prst="rect">
                                  <a:avLst/>
                                </a:prstGeom>
                                <a:noFill/>
                                <a:ln>
                                  <a:noFill/>
                                </a:ln>
                              </pic:spPr>
                            </pic:pic>
                          </a:graphicData>
                        </a:graphic>
                      </wp:inline>
                    </w:drawing>
                  </w:r>
                </w:p>
              </w:tc>
            </w:tr>
          </w:tbl>
          <w:p w14:paraId="64F5FA82" w14:textId="77777777" w:rsidR="007D1F13" w:rsidRDefault="007D1F13">
            <w:pPr>
              <w:jc w:val="center"/>
              <w:rPr>
                <w:rFonts w:ascii="Times New Roman" w:eastAsia="Times New Roman" w:hAnsi="Times New Roman" w:cs="Times New Roman"/>
                <w:sz w:val="20"/>
                <w:szCs w:val="20"/>
              </w:rPr>
            </w:pPr>
          </w:p>
        </w:tc>
      </w:tr>
    </w:tbl>
    <w:p w14:paraId="28BA965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0BB38CE"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595FB5D" w14:textId="77777777">
              <w:trPr>
                <w:tblCellSpacing w:w="0"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10044"/>
                  </w:tblGrid>
                  <w:tr w:rsidR="007D1F13" w14:paraId="054F13EF" w14:textId="77777777">
                    <w:trPr>
                      <w:trHeight w:val="15"/>
                      <w:tblCellSpacing w:w="0" w:type="dxa"/>
                      <w:jc w:val="center"/>
                    </w:trPr>
                    <w:tc>
                      <w:tcPr>
                        <w:tcW w:w="0" w:type="auto"/>
                        <w:shd w:val="clear" w:color="auto" w:fill="869198"/>
                        <w:vAlign w:val="center"/>
                        <w:hideMark/>
                      </w:tcPr>
                      <w:p w14:paraId="1926EC97" w14:textId="5479F278" w:rsidR="007D1F13" w:rsidRDefault="007D1F13">
                        <w:pPr>
                          <w:spacing w:line="15" w:lineRule="atLeast"/>
                          <w:jc w:val="center"/>
                          <w:rPr>
                            <w:rFonts w:eastAsia="Times New Roman"/>
                          </w:rPr>
                        </w:pPr>
                        <w:r>
                          <w:rPr>
                            <w:rFonts w:eastAsia="Times New Roman"/>
                            <w:noProof/>
                          </w:rPr>
                          <w:drawing>
                            <wp:inline distT="0" distB="0" distL="0" distR="0" wp14:anchorId="6AE1C1AB" wp14:editId="506BD93E">
                              <wp:extent cx="44450" cy="6350"/>
                              <wp:effectExtent l="0" t="0" r="0" b="0"/>
                              <wp:docPr id="1295026034" name="Picture 1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026034" name="Picture 13"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5BC5858" w14:textId="77777777" w:rsidR="007D1F13" w:rsidRDefault="007D1F13">
                  <w:pPr>
                    <w:jc w:val="center"/>
                    <w:rPr>
                      <w:rFonts w:ascii="Times New Roman" w:eastAsia="Times New Roman" w:hAnsi="Times New Roman" w:cs="Times New Roman"/>
                      <w:sz w:val="20"/>
                      <w:szCs w:val="20"/>
                    </w:rPr>
                  </w:pPr>
                </w:p>
              </w:tc>
            </w:tr>
          </w:tbl>
          <w:p w14:paraId="45D8FEFE" w14:textId="77777777" w:rsidR="007D1F13" w:rsidRDefault="007D1F13">
            <w:pPr>
              <w:jc w:val="center"/>
              <w:rPr>
                <w:rFonts w:ascii="Times New Roman" w:eastAsia="Times New Roman" w:hAnsi="Times New Roman" w:cs="Times New Roman"/>
                <w:sz w:val="20"/>
                <w:szCs w:val="20"/>
              </w:rPr>
            </w:pPr>
          </w:p>
        </w:tc>
      </w:tr>
    </w:tbl>
    <w:p w14:paraId="197F0B35"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3672"/>
        <w:gridCol w:w="3564"/>
        <w:gridCol w:w="3564"/>
      </w:tblGrid>
      <w:tr w:rsidR="007D1F13" w14:paraId="52A8F76B" w14:textId="77777777" w:rsidTr="007D1F13">
        <w:trPr>
          <w:tblCellSpacing w:w="0" w:type="dxa"/>
          <w:jc w:val="center"/>
        </w:trPr>
        <w:tc>
          <w:tcPr>
            <w:tcW w:w="17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672"/>
            </w:tblGrid>
            <w:tr w:rsidR="007D1F13" w14:paraId="09E72BB1" w14:textId="77777777">
              <w:trPr>
                <w:tblCellSpacing w:w="0" w:type="dxa"/>
                <w:jc w:val="center"/>
              </w:trPr>
              <w:tc>
                <w:tcPr>
                  <w:tcW w:w="0" w:type="auto"/>
                  <w:hideMark/>
                </w:tcPr>
                <w:p w14:paraId="39DDB7F6" w14:textId="3CA799DA" w:rsidR="007D1F13" w:rsidRDefault="007D1F13">
                  <w:pPr>
                    <w:jc w:val="center"/>
                    <w:rPr>
                      <w:rFonts w:eastAsia="Times New Roman"/>
                    </w:rPr>
                  </w:pPr>
                  <w:r>
                    <w:rPr>
                      <w:rFonts w:eastAsia="Times New Roman"/>
                      <w:noProof/>
                    </w:rPr>
                    <w:drawing>
                      <wp:inline distT="0" distB="0" distL="0" distR="0" wp14:anchorId="71CFAE43" wp14:editId="72C0DB0E">
                        <wp:extent cx="1816100" cy="1073150"/>
                        <wp:effectExtent l="0" t="0" r="0" b="0"/>
                        <wp:docPr id="113943543" name="Picture 12" descr="A graph showing the number of vaccin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3543" name="Picture 12" descr="A graph showing the number of vaccination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6100" cy="1073150"/>
                                </a:xfrm>
                                <a:prstGeom prst="rect">
                                  <a:avLst/>
                                </a:prstGeom>
                                <a:noFill/>
                                <a:ln>
                                  <a:noFill/>
                                </a:ln>
                              </pic:spPr>
                            </pic:pic>
                          </a:graphicData>
                        </a:graphic>
                      </wp:inline>
                    </w:drawing>
                  </w:r>
                </w:p>
              </w:tc>
            </w:tr>
          </w:tbl>
          <w:p w14:paraId="0483D82E" w14:textId="77777777" w:rsidR="007D1F13" w:rsidRDefault="007D1F13">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564"/>
            </w:tblGrid>
            <w:tr w:rsidR="007D1F13" w14:paraId="65AA5CFE" w14:textId="77777777">
              <w:trPr>
                <w:tblCellSpacing w:w="0" w:type="dxa"/>
                <w:jc w:val="center"/>
              </w:trPr>
              <w:tc>
                <w:tcPr>
                  <w:tcW w:w="0" w:type="auto"/>
                  <w:hideMark/>
                </w:tcPr>
                <w:p w14:paraId="51091D00" w14:textId="1FCBCB1E" w:rsidR="007D1F13" w:rsidRDefault="007D1F13">
                  <w:pPr>
                    <w:jc w:val="center"/>
                    <w:rPr>
                      <w:rFonts w:eastAsia="Times New Roman"/>
                    </w:rPr>
                  </w:pPr>
                  <w:r>
                    <w:rPr>
                      <w:rFonts w:eastAsia="Times New Roman"/>
                      <w:noProof/>
                    </w:rPr>
                    <w:drawing>
                      <wp:inline distT="0" distB="0" distL="0" distR="0" wp14:anchorId="475D24F8" wp14:editId="360B8382">
                        <wp:extent cx="1835150" cy="990600"/>
                        <wp:effectExtent l="0" t="0" r="0" b="0"/>
                        <wp:docPr id="1753697880" name="Picture 1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97880" name="Picture 11" descr="A map of the united state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5150" cy="990600"/>
                                </a:xfrm>
                                <a:prstGeom prst="rect">
                                  <a:avLst/>
                                </a:prstGeom>
                                <a:noFill/>
                                <a:ln>
                                  <a:noFill/>
                                </a:ln>
                              </pic:spPr>
                            </pic:pic>
                          </a:graphicData>
                        </a:graphic>
                      </wp:inline>
                    </w:drawing>
                  </w:r>
                </w:p>
              </w:tc>
            </w:tr>
          </w:tbl>
          <w:p w14:paraId="53BE6DDD" w14:textId="77777777" w:rsidR="007D1F13" w:rsidRDefault="007D1F13">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564"/>
            </w:tblGrid>
            <w:tr w:rsidR="007D1F13" w14:paraId="79ADB1FB" w14:textId="77777777">
              <w:trPr>
                <w:tblCellSpacing w:w="0" w:type="dxa"/>
                <w:jc w:val="center"/>
              </w:trPr>
              <w:tc>
                <w:tcPr>
                  <w:tcW w:w="0" w:type="auto"/>
                  <w:tcMar>
                    <w:top w:w="150" w:type="dxa"/>
                    <w:left w:w="0" w:type="dxa"/>
                    <w:bottom w:w="150" w:type="dxa"/>
                    <w:right w:w="0" w:type="dxa"/>
                  </w:tcMar>
                  <w:hideMark/>
                </w:tcPr>
                <w:p w14:paraId="4B899F36" w14:textId="26F6DCFE" w:rsidR="007D1F13" w:rsidRDefault="007D1F13">
                  <w:pPr>
                    <w:jc w:val="center"/>
                    <w:rPr>
                      <w:rFonts w:eastAsia="Times New Roman"/>
                    </w:rPr>
                  </w:pPr>
                  <w:r>
                    <w:rPr>
                      <w:rFonts w:eastAsia="Times New Roman"/>
                      <w:noProof/>
                    </w:rPr>
                    <w:drawing>
                      <wp:inline distT="0" distB="0" distL="0" distR="0" wp14:anchorId="5B6015D5" wp14:editId="0926F180">
                        <wp:extent cx="1631950" cy="1003300"/>
                        <wp:effectExtent l="0" t="0" r="6350" b="6350"/>
                        <wp:docPr id="1580875251" name="Picture 10" descr="A graph showing the number of parasititud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75251" name="Picture 10" descr="A graph showing the number of parasititude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1950" cy="1003300"/>
                                </a:xfrm>
                                <a:prstGeom prst="rect">
                                  <a:avLst/>
                                </a:prstGeom>
                                <a:noFill/>
                                <a:ln>
                                  <a:noFill/>
                                </a:ln>
                              </pic:spPr>
                            </pic:pic>
                          </a:graphicData>
                        </a:graphic>
                      </wp:inline>
                    </w:drawing>
                  </w:r>
                </w:p>
              </w:tc>
            </w:tr>
          </w:tbl>
          <w:p w14:paraId="1791E272" w14:textId="77777777" w:rsidR="007D1F13" w:rsidRDefault="007D1F13">
            <w:pPr>
              <w:jc w:val="center"/>
              <w:rPr>
                <w:rFonts w:ascii="Times New Roman" w:eastAsia="Times New Roman" w:hAnsi="Times New Roman" w:cs="Times New Roman"/>
                <w:sz w:val="20"/>
                <w:szCs w:val="20"/>
              </w:rPr>
            </w:pPr>
          </w:p>
        </w:tc>
      </w:tr>
    </w:tbl>
    <w:p w14:paraId="3728B311"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C963B0C"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2C10E74"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1E55A19D" w14:textId="77777777">
                    <w:trPr>
                      <w:trHeight w:val="15"/>
                      <w:tblCellSpacing w:w="0" w:type="dxa"/>
                      <w:jc w:val="center"/>
                    </w:trPr>
                    <w:tc>
                      <w:tcPr>
                        <w:tcW w:w="0" w:type="auto"/>
                        <w:shd w:val="clear" w:color="auto" w:fill="869198"/>
                        <w:vAlign w:val="center"/>
                        <w:hideMark/>
                      </w:tcPr>
                      <w:p w14:paraId="2F6A5BEF" w14:textId="45A72C20" w:rsidR="007D1F13" w:rsidRDefault="007D1F13">
                        <w:pPr>
                          <w:spacing w:line="15" w:lineRule="atLeast"/>
                          <w:jc w:val="center"/>
                          <w:rPr>
                            <w:rFonts w:eastAsia="Times New Roman"/>
                          </w:rPr>
                        </w:pPr>
                        <w:r>
                          <w:rPr>
                            <w:rFonts w:eastAsia="Times New Roman"/>
                            <w:noProof/>
                          </w:rPr>
                          <w:drawing>
                            <wp:inline distT="0" distB="0" distL="0" distR="0" wp14:anchorId="1032811F" wp14:editId="1AE45BEC">
                              <wp:extent cx="44450" cy="6350"/>
                              <wp:effectExtent l="0" t="0" r="0" b="0"/>
                              <wp:docPr id="860060306" name="Picture 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60306" name="Picture 9"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625C9F1" w14:textId="77777777" w:rsidR="007D1F13" w:rsidRDefault="007D1F13">
                  <w:pPr>
                    <w:jc w:val="center"/>
                    <w:rPr>
                      <w:rFonts w:ascii="Times New Roman" w:eastAsia="Times New Roman" w:hAnsi="Times New Roman" w:cs="Times New Roman"/>
                      <w:sz w:val="20"/>
                      <w:szCs w:val="20"/>
                    </w:rPr>
                  </w:pPr>
                </w:p>
              </w:tc>
            </w:tr>
          </w:tbl>
          <w:p w14:paraId="43541AD5" w14:textId="77777777" w:rsidR="007D1F13" w:rsidRDefault="007D1F13">
            <w:pPr>
              <w:jc w:val="center"/>
              <w:rPr>
                <w:rFonts w:ascii="Times New Roman" w:eastAsia="Times New Roman" w:hAnsi="Times New Roman" w:cs="Times New Roman"/>
                <w:sz w:val="20"/>
                <w:szCs w:val="20"/>
              </w:rPr>
            </w:pPr>
          </w:p>
        </w:tc>
      </w:tr>
    </w:tbl>
    <w:p w14:paraId="7A63E16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2923866"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A0D068A" w14:textId="77777777">
              <w:trPr>
                <w:tblCellSpacing w:w="0" w:type="dxa"/>
                <w:jc w:val="center"/>
              </w:trPr>
              <w:tc>
                <w:tcPr>
                  <w:tcW w:w="0" w:type="auto"/>
                  <w:hideMark/>
                </w:tcPr>
                <w:p w14:paraId="64CBD090" w14:textId="73E756A1" w:rsidR="007D1F13" w:rsidRDefault="007D1F13">
                  <w:pPr>
                    <w:jc w:val="center"/>
                    <w:rPr>
                      <w:rFonts w:eastAsia="Times New Roman"/>
                    </w:rPr>
                  </w:pPr>
                  <w:r>
                    <w:rPr>
                      <w:rFonts w:eastAsia="Times New Roman"/>
                      <w:noProof/>
                    </w:rPr>
                    <w:drawing>
                      <wp:inline distT="0" distB="0" distL="0" distR="0" wp14:anchorId="7C903596" wp14:editId="3002BBB2">
                        <wp:extent cx="5492750" cy="349250"/>
                        <wp:effectExtent l="0" t="0" r="0" b="0"/>
                        <wp:docPr id="12964340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2750" cy="349250"/>
                                </a:xfrm>
                                <a:prstGeom prst="rect">
                                  <a:avLst/>
                                </a:prstGeom>
                                <a:noFill/>
                                <a:ln>
                                  <a:noFill/>
                                </a:ln>
                              </pic:spPr>
                            </pic:pic>
                          </a:graphicData>
                        </a:graphic>
                      </wp:inline>
                    </w:drawing>
                  </w:r>
                </w:p>
              </w:tc>
            </w:tr>
          </w:tbl>
          <w:p w14:paraId="60C0E15B" w14:textId="77777777" w:rsidR="007D1F13" w:rsidRDefault="007D1F13">
            <w:pPr>
              <w:jc w:val="center"/>
              <w:rPr>
                <w:rFonts w:ascii="Times New Roman" w:eastAsia="Times New Roman" w:hAnsi="Times New Roman" w:cs="Times New Roman"/>
                <w:sz w:val="20"/>
                <w:szCs w:val="20"/>
              </w:rPr>
            </w:pPr>
          </w:p>
        </w:tc>
      </w:tr>
    </w:tbl>
    <w:p w14:paraId="1E8A80D1"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B9364CF"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19973CCF"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3EDFC90A" w14:textId="77777777">
                    <w:trPr>
                      <w:trHeight w:val="15"/>
                      <w:tblCellSpacing w:w="0" w:type="dxa"/>
                      <w:jc w:val="center"/>
                    </w:trPr>
                    <w:tc>
                      <w:tcPr>
                        <w:tcW w:w="0" w:type="auto"/>
                        <w:shd w:val="clear" w:color="auto" w:fill="869198"/>
                        <w:vAlign w:val="center"/>
                        <w:hideMark/>
                      </w:tcPr>
                      <w:p w14:paraId="427C8AA6" w14:textId="40E99350" w:rsidR="007D1F13" w:rsidRDefault="007D1F13">
                        <w:pPr>
                          <w:spacing w:line="15" w:lineRule="atLeast"/>
                          <w:jc w:val="center"/>
                          <w:rPr>
                            <w:rFonts w:eastAsia="Times New Roman"/>
                          </w:rPr>
                        </w:pPr>
                        <w:r>
                          <w:rPr>
                            <w:rFonts w:eastAsia="Times New Roman"/>
                            <w:noProof/>
                          </w:rPr>
                          <w:drawing>
                            <wp:inline distT="0" distB="0" distL="0" distR="0" wp14:anchorId="4364A597" wp14:editId="3ADCBA73">
                              <wp:extent cx="44450" cy="6350"/>
                              <wp:effectExtent l="0" t="0" r="0" b="0"/>
                              <wp:docPr id="1283186289"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186289" name="Picture 7"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A304A18" w14:textId="77777777" w:rsidR="007D1F13" w:rsidRDefault="007D1F13">
                  <w:pPr>
                    <w:jc w:val="center"/>
                    <w:rPr>
                      <w:rFonts w:ascii="Times New Roman" w:eastAsia="Times New Roman" w:hAnsi="Times New Roman" w:cs="Times New Roman"/>
                      <w:sz w:val="20"/>
                      <w:szCs w:val="20"/>
                    </w:rPr>
                  </w:pPr>
                </w:p>
              </w:tc>
            </w:tr>
          </w:tbl>
          <w:p w14:paraId="5A048C9E" w14:textId="77777777" w:rsidR="007D1F13" w:rsidRDefault="007D1F13">
            <w:pPr>
              <w:jc w:val="center"/>
              <w:rPr>
                <w:rFonts w:ascii="Times New Roman" w:eastAsia="Times New Roman" w:hAnsi="Times New Roman" w:cs="Times New Roman"/>
                <w:sz w:val="20"/>
                <w:szCs w:val="20"/>
              </w:rPr>
            </w:pPr>
          </w:p>
        </w:tc>
      </w:tr>
    </w:tbl>
    <w:p w14:paraId="608F4A1D"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22247EB" w14:textId="77777777" w:rsidTr="007D1F13">
        <w:trPr>
          <w:tblCellSpacing w:w="0" w:type="dxa"/>
          <w:jc w:val="center"/>
        </w:trPr>
        <w:tc>
          <w:tcPr>
            <w:tcW w:w="5000" w:type="pct"/>
            <w:hideMark/>
          </w:tcPr>
          <w:p w14:paraId="741B308B" w14:textId="77777777" w:rsidR="007D1F13" w:rsidRDefault="007D1F13">
            <w:pPr>
              <w:spacing w:line="225" w:lineRule="atLeast"/>
              <w:jc w:val="center"/>
              <w:rPr>
                <w:rFonts w:eastAsia="Times New Roman"/>
              </w:rPr>
            </w:pPr>
            <w:r>
              <w:rPr>
                <w:rFonts w:eastAsia="Times New Roman"/>
              </w:rPr>
              <w:t> </w:t>
            </w:r>
          </w:p>
        </w:tc>
      </w:tr>
    </w:tbl>
    <w:p w14:paraId="082DF34B"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CA1EE6F"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46BB799" w14:textId="77777777">
              <w:trPr>
                <w:tblCellSpacing w:w="0" w:type="dxa"/>
                <w:jc w:val="center"/>
              </w:trPr>
              <w:tc>
                <w:tcPr>
                  <w:tcW w:w="0" w:type="auto"/>
                  <w:tcMar>
                    <w:top w:w="150" w:type="dxa"/>
                    <w:left w:w="300" w:type="dxa"/>
                    <w:bottom w:w="150" w:type="dxa"/>
                    <w:right w:w="300" w:type="dxa"/>
                  </w:tcMar>
                  <w:hideMark/>
                </w:tcPr>
                <w:p w14:paraId="65DB2D74" w14:textId="77777777" w:rsidR="007D1F13" w:rsidRDefault="007D1F13">
                  <w:pPr>
                    <w:pStyle w:val="NormalWeb"/>
                    <w:rPr>
                      <w:rFonts w:ascii="Arial" w:hAnsi="Arial" w:cs="Arial"/>
                      <w:color w:val="403F42"/>
                      <w:sz w:val="18"/>
                      <w:szCs w:val="18"/>
                    </w:rPr>
                  </w:pPr>
                  <w:r>
                    <w:rPr>
                      <w:rFonts w:ascii="Arial" w:hAnsi="Arial" w:cs="Arial"/>
                      <w:color w:val="403F42"/>
                      <w:sz w:val="18"/>
                      <w:szCs w:val="18"/>
                    </w:rPr>
                    <w:lastRenderedPageBreak/>
                    <w:t xml:space="preserve">If you forward this to </w:t>
                  </w:r>
                  <w:proofErr w:type="gramStart"/>
                  <w:r>
                    <w:rPr>
                      <w:rFonts w:ascii="Arial" w:hAnsi="Arial" w:cs="Arial"/>
                      <w:color w:val="403F42"/>
                      <w:sz w:val="18"/>
                      <w:szCs w:val="18"/>
                    </w:rPr>
                    <w:t>others</w:t>
                  </w:r>
                  <w:proofErr w:type="gramEnd"/>
                  <w:r>
                    <w:rPr>
                      <w:rFonts w:ascii="Arial" w:hAnsi="Arial" w:cs="Arial"/>
                      <w:color w:val="403F42"/>
                      <w:sz w:val="18"/>
                      <w:szCs w:val="18"/>
                    </w:rPr>
                    <w:t xml:space="preserve"> they may subscribe to receive this directly by clicking on the button below.</w:t>
                  </w:r>
                </w:p>
              </w:tc>
            </w:tr>
          </w:tbl>
          <w:p w14:paraId="536F371B" w14:textId="77777777" w:rsidR="007D1F13" w:rsidRDefault="007D1F13">
            <w:pPr>
              <w:jc w:val="center"/>
              <w:rPr>
                <w:rFonts w:ascii="Times New Roman" w:eastAsia="Times New Roman" w:hAnsi="Times New Roman" w:cs="Times New Roman"/>
                <w:sz w:val="20"/>
                <w:szCs w:val="20"/>
              </w:rPr>
            </w:pPr>
          </w:p>
        </w:tc>
      </w:tr>
    </w:tbl>
    <w:p w14:paraId="1B44FA2F"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49BA4B0"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71F8DE0"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34B3D0"/>
                    <w:tblCellMar>
                      <w:left w:w="0" w:type="dxa"/>
                      <w:right w:w="0" w:type="dxa"/>
                    </w:tblCellMar>
                    <w:tblLook w:val="04A0" w:firstRow="1" w:lastRow="0" w:firstColumn="1" w:lastColumn="0" w:noHBand="0" w:noVBand="1"/>
                  </w:tblPr>
                  <w:tblGrid>
                    <w:gridCol w:w="3418"/>
                  </w:tblGrid>
                  <w:tr w:rsidR="007D1F13" w14:paraId="3C89B3E5" w14:textId="77777777">
                    <w:trPr>
                      <w:tblCellSpacing w:w="0" w:type="dxa"/>
                      <w:jc w:val="center"/>
                    </w:trPr>
                    <w:tc>
                      <w:tcPr>
                        <w:tcW w:w="0" w:type="auto"/>
                        <w:shd w:val="clear" w:color="auto" w:fill="34B3D0"/>
                        <w:tcMar>
                          <w:top w:w="150" w:type="dxa"/>
                          <w:left w:w="600" w:type="dxa"/>
                          <w:bottom w:w="150" w:type="dxa"/>
                          <w:right w:w="600" w:type="dxa"/>
                        </w:tcMar>
                        <w:vAlign w:val="center"/>
                        <w:hideMark/>
                      </w:tcPr>
                      <w:p w14:paraId="403E993E" w14:textId="77777777" w:rsidR="007D1F13" w:rsidRDefault="007D1F13">
                        <w:pPr>
                          <w:jc w:val="center"/>
                          <w:rPr>
                            <w:rFonts w:eastAsia="Times New Roman"/>
                          </w:rPr>
                        </w:pPr>
                        <w:hyperlink r:id="rId20" w:history="1">
                          <w:r>
                            <w:rPr>
                              <w:rStyle w:val="Hyperlink"/>
                              <w:rFonts w:ascii="Arial" w:eastAsia="Times New Roman" w:hAnsi="Arial" w:cs="Arial"/>
                              <w:color w:val="FFFFFF"/>
                              <w:sz w:val="21"/>
                              <w:szCs w:val="21"/>
                            </w:rPr>
                            <w:t>Subscribe to Newsletter</w:t>
                          </w:r>
                        </w:hyperlink>
                        <w:r>
                          <w:rPr>
                            <w:rFonts w:eastAsia="Times New Roman"/>
                          </w:rPr>
                          <w:t xml:space="preserve"> </w:t>
                        </w:r>
                      </w:p>
                    </w:tc>
                  </w:tr>
                </w:tbl>
                <w:p w14:paraId="09C71FE7" w14:textId="77777777" w:rsidR="007D1F13" w:rsidRDefault="007D1F13">
                  <w:pPr>
                    <w:jc w:val="center"/>
                    <w:rPr>
                      <w:rFonts w:ascii="Times New Roman" w:eastAsia="Times New Roman" w:hAnsi="Times New Roman" w:cs="Times New Roman"/>
                      <w:sz w:val="20"/>
                      <w:szCs w:val="20"/>
                    </w:rPr>
                  </w:pPr>
                </w:p>
              </w:tc>
            </w:tr>
          </w:tbl>
          <w:p w14:paraId="5092A39D" w14:textId="77777777" w:rsidR="007D1F13" w:rsidRDefault="007D1F13">
            <w:pPr>
              <w:jc w:val="center"/>
              <w:rPr>
                <w:rFonts w:ascii="Times New Roman" w:eastAsia="Times New Roman" w:hAnsi="Times New Roman" w:cs="Times New Roman"/>
                <w:sz w:val="20"/>
                <w:szCs w:val="20"/>
              </w:rPr>
            </w:pPr>
          </w:p>
        </w:tc>
      </w:tr>
    </w:tbl>
    <w:p w14:paraId="0209C7F0"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4D7BCB8"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7EF138C0"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7D1F13" w14:paraId="7D77C5A6" w14:textId="77777777">
                    <w:trPr>
                      <w:trHeight w:val="15"/>
                      <w:tblCellSpacing w:w="0" w:type="dxa"/>
                      <w:jc w:val="center"/>
                    </w:trPr>
                    <w:tc>
                      <w:tcPr>
                        <w:tcW w:w="0" w:type="auto"/>
                        <w:shd w:val="clear" w:color="auto" w:fill="869198"/>
                        <w:vAlign w:val="center"/>
                        <w:hideMark/>
                      </w:tcPr>
                      <w:p w14:paraId="4C47E70D" w14:textId="4E48D11C" w:rsidR="007D1F13" w:rsidRDefault="007D1F13">
                        <w:pPr>
                          <w:spacing w:line="15" w:lineRule="atLeast"/>
                          <w:jc w:val="center"/>
                          <w:rPr>
                            <w:rFonts w:eastAsia="Times New Roman"/>
                          </w:rPr>
                        </w:pPr>
                        <w:r>
                          <w:rPr>
                            <w:rFonts w:eastAsia="Times New Roman"/>
                            <w:noProof/>
                          </w:rPr>
                          <w:drawing>
                            <wp:inline distT="0" distB="0" distL="0" distR="0" wp14:anchorId="0731737E" wp14:editId="1E0C05D7">
                              <wp:extent cx="44450" cy="6350"/>
                              <wp:effectExtent l="0" t="0" r="0" b="0"/>
                              <wp:docPr id="1891851700"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851700" name="Picture 6"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E65FAC" w14:textId="77777777" w:rsidR="007D1F13" w:rsidRDefault="007D1F13">
                  <w:pPr>
                    <w:jc w:val="center"/>
                    <w:rPr>
                      <w:rFonts w:ascii="Times New Roman" w:eastAsia="Times New Roman" w:hAnsi="Times New Roman" w:cs="Times New Roman"/>
                      <w:sz w:val="20"/>
                      <w:szCs w:val="20"/>
                    </w:rPr>
                  </w:pPr>
                </w:p>
              </w:tc>
            </w:tr>
          </w:tbl>
          <w:p w14:paraId="071B13EA" w14:textId="77777777" w:rsidR="007D1F13" w:rsidRDefault="007D1F13">
            <w:pPr>
              <w:jc w:val="center"/>
              <w:rPr>
                <w:rFonts w:ascii="Times New Roman" w:eastAsia="Times New Roman" w:hAnsi="Times New Roman" w:cs="Times New Roman"/>
                <w:sz w:val="20"/>
                <w:szCs w:val="20"/>
              </w:rPr>
            </w:pPr>
          </w:p>
        </w:tc>
      </w:tr>
    </w:tbl>
    <w:p w14:paraId="536FA7F9"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387EB1DA"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8D7DE88" w14:textId="77777777">
              <w:trPr>
                <w:tblCellSpacing w:w="0" w:type="dxa"/>
                <w:jc w:val="center"/>
              </w:trPr>
              <w:tc>
                <w:tcPr>
                  <w:tcW w:w="0" w:type="auto"/>
                  <w:tcMar>
                    <w:top w:w="150" w:type="dxa"/>
                    <w:left w:w="300" w:type="dxa"/>
                    <w:bottom w:w="150" w:type="dxa"/>
                    <w:right w:w="300" w:type="dxa"/>
                  </w:tcMar>
                </w:tcPr>
                <w:p w14:paraId="7D8BE015" w14:textId="77777777" w:rsidR="007D1F13" w:rsidRDefault="007D1F13">
                  <w:pPr>
                    <w:pStyle w:val="NormalWeb"/>
                    <w:rPr>
                      <w:rFonts w:ascii="Arial" w:hAnsi="Arial" w:cs="Arial"/>
                      <w:color w:val="403F42"/>
                      <w:sz w:val="18"/>
                      <w:szCs w:val="18"/>
                    </w:rPr>
                  </w:pPr>
                  <w:r>
                    <w:rPr>
                      <w:rFonts w:ascii="Arial" w:hAnsi="Arial" w:cs="Arial"/>
                      <w:b/>
                      <w:bCs/>
                      <w:color w:val="58CB99"/>
                      <w:sz w:val="21"/>
                      <w:szCs w:val="21"/>
                      <w:u w:val="single"/>
                    </w:rPr>
                    <w:t xml:space="preserve">Monthly </w:t>
                  </w:r>
                  <w:hyperlink r:id="rId21" w:tgtFrame="_blank" w:history="1">
                    <w:r>
                      <w:rPr>
                        <w:rStyle w:val="Hyperlink"/>
                        <w:rFonts w:ascii="Arial" w:hAnsi="Arial" w:cs="Arial"/>
                        <w:b/>
                        <w:bCs/>
                        <w:color w:val="58CB99"/>
                        <w:sz w:val="21"/>
                        <w:szCs w:val="21"/>
                      </w:rPr>
                      <w:t>C</w:t>
                    </w:r>
                  </w:hyperlink>
                  <w:hyperlink r:id="rId22" w:tgtFrame="_blank" w:history="1">
                    <w:r>
                      <w:rPr>
                        <w:rStyle w:val="Hyperlink"/>
                        <w:rFonts w:ascii="Arial" w:hAnsi="Arial" w:cs="Arial"/>
                        <w:b/>
                        <w:bCs/>
                        <w:color w:val="58CB99"/>
                        <w:sz w:val="21"/>
                        <w:szCs w:val="21"/>
                      </w:rPr>
                      <w:t>om</w:t>
                    </w:r>
                  </w:hyperlink>
                  <w:hyperlink r:id="rId23" w:tgtFrame="_blank" w:history="1">
                    <w:r>
                      <w:rPr>
                        <w:rStyle w:val="Hyperlink"/>
                        <w:rFonts w:ascii="Arial" w:hAnsi="Arial" w:cs="Arial"/>
                        <w:b/>
                        <w:bCs/>
                        <w:color w:val="58CB99"/>
                        <w:sz w:val="21"/>
                        <w:szCs w:val="21"/>
                      </w:rPr>
                      <w:t>men</w:t>
                    </w:r>
                  </w:hyperlink>
                  <w:hyperlink r:id="rId24" w:tgtFrame="_blank" w:history="1">
                    <w:r>
                      <w:rPr>
                        <w:rStyle w:val="Hyperlink"/>
                        <w:rFonts w:ascii="Arial" w:hAnsi="Arial" w:cs="Arial"/>
                        <w:b/>
                        <w:bCs/>
                        <w:color w:val="58CB99"/>
                        <w:sz w:val="21"/>
                        <w:szCs w:val="21"/>
                      </w:rPr>
                      <w:t>ta</w:t>
                    </w:r>
                  </w:hyperlink>
                  <w:hyperlink r:id="rId25" w:tgtFrame="_blank" w:history="1">
                    <w:r>
                      <w:rPr>
                        <w:rStyle w:val="Hyperlink"/>
                        <w:rFonts w:ascii="Arial" w:hAnsi="Arial" w:cs="Arial"/>
                        <w:b/>
                        <w:bCs/>
                        <w:color w:val="58CB99"/>
                        <w:sz w:val="21"/>
                        <w:szCs w:val="21"/>
                      </w:rPr>
                      <w:t>ry LIN</w:t>
                    </w:r>
                  </w:hyperlink>
                  <w:hyperlink r:id="rId26" w:tgtFrame="_blank" w:history="1">
                    <w:r>
                      <w:rPr>
                        <w:rStyle w:val="Hyperlink"/>
                        <w:rFonts w:ascii="Arial" w:hAnsi="Arial" w:cs="Arial"/>
                        <w:b/>
                        <w:bCs/>
                        <w:color w:val="58CB99"/>
                        <w:sz w:val="21"/>
                        <w:szCs w:val="21"/>
                      </w:rPr>
                      <w:t>K</w:t>
                    </w:r>
                  </w:hyperlink>
                </w:p>
                <w:p w14:paraId="7A2083A8" w14:textId="77777777" w:rsidR="007D1F13" w:rsidRDefault="007D1F13">
                  <w:pPr>
                    <w:pStyle w:val="NormalWeb"/>
                    <w:rPr>
                      <w:rFonts w:ascii="Arial" w:hAnsi="Arial" w:cs="Arial"/>
                      <w:color w:val="403F42"/>
                      <w:sz w:val="18"/>
                      <w:szCs w:val="18"/>
                    </w:rPr>
                  </w:pPr>
                  <w:r>
                    <w:rPr>
                      <w:rFonts w:ascii="Arial" w:hAnsi="Arial" w:cs="Arial"/>
                      <w:color w:val="403F42"/>
                      <w:sz w:val="21"/>
                      <w:szCs w:val="21"/>
                    </w:rPr>
                    <w:t>Please go to the link above to view and/or download the most recent full commentary *.pdf file for the month YTD. Updated after month end.</w:t>
                  </w:r>
                </w:p>
                <w:p w14:paraId="4C67B1F3" w14:textId="77777777" w:rsidR="007D1F13" w:rsidRDefault="007D1F13">
                  <w:pPr>
                    <w:pStyle w:val="NormalWeb"/>
                    <w:rPr>
                      <w:rFonts w:ascii="Arial" w:hAnsi="Arial" w:cs="Arial"/>
                      <w:color w:val="403F42"/>
                      <w:sz w:val="18"/>
                      <w:szCs w:val="18"/>
                    </w:rPr>
                  </w:pPr>
                </w:p>
                <w:p w14:paraId="4122A319" w14:textId="77777777" w:rsidR="007D1F13" w:rsidRDefault="007D1F13">
                  <w:pPr>
                    <w:pStyle w:val="NormalWeb"/>
                    <w:rPr>
                      <w:rFonts w:ascii="Arial" w:hAnsi="Arial" w:cs="Arial"/>
                      <w:color w:val="403F42"/>
                      <w:sz w:val="18"/>
                      <w:szCs w:val="18"/>
                    </w:rPr>
                  </w:pPr>
                  <w:r>
                    <w:rPr>
                      <w:rFonts w:ascii="Arial" w:hAnsi="Arial" w:cs="Arial"/>
                      <w:color w:val="403F42"/>
                      <w:sz w:val="21"/>
                      <w:szCs w:val="21"/>
                    </w:rPr>
                    <w:t xml:space="preserve">Visit </w:t>
                  </w:r>
                  <w:hyperlink r:id="rId27" w:tgtFrame="_blank" w:history="1">
                    <w:r>
                      <w:rPr>
                        <w:rStyle w:val="Hyperlink"/>
                        <w:rFonts w:ascii="Arial" w:hAnsi="Arial" w:cs="Arial"/>
                        <w:b/>
                        <w:bCs/>
                        <w:color w:val="48A199"/>
                        <w:sz w:val="21"/>
                        <w:szCs w:val="21"/>
                      </w:rPr>
                      <w:t>www.vetwatch.com</w:t>
                    </w:r>
                  </w:hyperlink>
                  <w:r>
                    <w:rPr>
                      <w:rFonts w:ascii="Arial" w:hAnsi="Arial" w:cs="Arial"/>
                      <w:color w:val="403F42"/>
                      <w:sz w:val="21"/>
                      <w:szCs w:val="21"/>
                    </w:rPr>
                    <w:t xml:space="preserve"> to access:</w:t>
                  </w:r>
                </w:p>
              </w:tc>
            </w:tr>
          </w:tbl>
          <w:p w14:paraId="3C80E930" w14:textId="77777777" w:rsidR="007D1F13" w:rsidRDefault="007D1F13">
            <w:pPr>
              <w:jc w:val="center"/>
              <w:rPr>
                <w:rFonts w:ascii="Times New Roman" w:eastAsia="Times New Roman" w:hAnsi="Times New Roman" w:cs="Times New Roman"/>
                <w:sz w:val="20"/>
                <w:szCs w:val="20"/>
              </w:rPr>
            </w:pPr>
          </w:p>
        </w:tc>
      </w:tr>
    </w:tbl>
    <w:p w14:paraId="6F79C2BF"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84B9B8D"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E25B965" w14:textId="77777777">
              <w:trPr>
                <w:tblCellSpacing w:w="0" w:type="dxa"/>
                <w:jc w:val="center"/>
              </w:trPr>
              <w:tc>
                <w:tcPr>
                  <w:tcW w:w="0" w:type="auto"/>
                  <w:tcMar>
                    <w:top w:w="150" w:type="dxa"/>
                    <w:left w:w="0" w:type="dxa"/>
                    <w:bottom w:w="150" w:type="dxa"/>
                    <w:right w:w="0" w:type="dxa"/>
                  </w:tcMar>
                  <w:hideMark/>
                </w:tcPr>
                <w:p w14:paraId="2D310F53" w14:textId="197EF772" w:rsidR="007D1F13" w:rsidRDefault="007D1F13">
                  <w:pPr>
                    <w:jc w:val="center"/>
                    <w:rPr>
                      <w:rFonts w:eastAsia="Times New Roman"/>
                    </w:rPr>
                  </w:pPr>
                  <w:r>
                    <w:rPr>
                      <w:rFonts w:eastAsia="Times New Roman"/>
                      <w:noProof/>
                    </w:rPr>
                    <w:drawing>
                      <wp:inline distT="0" distB="0" distL="0" distR="0" wp14:anchorId="0F284FE4" wp14:editId="545344B0">
                        <wp:extent cx="5676900" cy="723900"/>
                        <wp:effectExtent l="0" t="0" r="0" b="0"/>
                        <wp:docPr id="674729218" name="Picture 5" descr="A close-up of a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29218" name="Picture 5" descr="A close-up of a person's hand&#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723900"/>
                                </a:xfrm>
                                <a:prstGeom prst="rect">
                                  <a:avLst/>
                                </a:prstGeom>
                                <a:noFill/>
                                <a:ln>
                                  <a:noFill/>
                                </a:ln>
                              </pic:spPr>
                            </pic:pic>
                          </a:graphicData>
                        </a:graphic>
                      </wp:inline>
                    </w:drawing>
                  </w:r>
                </w:p>
              </w:tc>
            </w:tr>
          </w:tbl>
          <w:p w14:paraId="18463428" w14:textId="77777777" w:rsidR="007D1F13" w:rsidRDefault="007D1F13">
            <w:pPr>
              <w:jc w:val="center"/>
              <w:rPr>
                <w:rFonts w:ascii="Times New Roman" w:eastAsia="Times New Roman" w:hAnsi="Times New Roman" w:cs="Times New Roman"/>
                <w:sz w:val="20"/>
                <w:szCs w:val="20"/>
              </w:rPr>
            </w:pPr>
          </w:p>
        </w:tc>
      </w:tr>
    </w:tbl>
    <w:p w14:paraId="679B52D4"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26AA3F0"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4C8DE8A5" w14:textId="77777777">
              <w:trPr>
                <w:tblCellSpacing w:w="0" w:type="dxa"/>
                <w:jc w:val="center"/>
              </w:trPr>
              <w:tc>
                <w:tcPr>
                  <w:tcW w:w="0" w:type="auto"/>
                  <w:tcMar>
                    <w:top w:w="150" w:type="dxa"/>
                    <w:left w:w="300" w:type="dxa"/>
                    <w:bottom w:w="150" w:type="dxa"/>
                    <w:right w:w="300" w:type="dxa"/>
                  </w:tcMar>
                  <w:hideMark/>
                </w:tcPr>
                <w:p w14:paraId="4CC56A5A" w14:textId="77777777" w:rsidR="007D1F13" w:rsidRDefault="007D1F13">
                  <w:pPr>
                    <w:pStyle w:val="NormalWeb"/>
                    <w:jc w:val="center"/>
                    <w:rPr>
                      <w:rFonts w:ascii="Arial" w:hAnsi="Arial" w:cs="Arial"/>
                      <w:color w:val="403F42"/>
                      <w:sz w:val="18"/>
                      <w:szCs w:val="18"/>
                    </w:rPr>
                  </w:pPr>
                  <w:r>
                    <w:rPr>
                      <w:rFonts w:ascii="Arial" w:hAnsi="Arial" w:cs="Arial"/>
                      <w:color w:val="403F42"/>
                      <w:sz w:val="18"/>
                      <w:szCs w:val="18"/>
                    </w:rPr>
                    <w:t xml:space="preserve">The weekly updates for the </w:t>
                  </w:r>
                  <w:proofErr w:type="spellStart"/>
                  <w:r>
                    <w:rPr>
                      <w:rFonts w:ascii="Arial" w:hAnsi="Arial" w:cs="Arial"/>
                      <w:color w:val="403F42"/>
                      <w:sz w:val="18"/>
                      <w:szCs w:val="18"/>
                    </w:rPr>
                    <w:t>VetWatch</w:t>
                  </w:r>
                  <w:proofErr w:type="spellEnd"/>
                  <w:r>
                    <w:rPr>
                      <w:color w:val="403F42"/>
                      <w:sz w:val="30"/>
                      <w:szCs w:val="30"/>
                    </w:rPr>
                    <w:t>®</w:t>
                  </w:r>
                  <w:r>
                    <w:rPr>
                      <w:rFonts w:ascii="Arial" w:hAnsi="Arial" w:cs="Arial"/>
                      <w:color w:val="403F42"/>
                      <w:sz w:val="18"/>
                      <w:szCs w:val="18"/>
                    </w:rPr>
                    <w:t xml:space="preserve"> site are brought to you by our partners and sponsors:</w:t>
                  </w:r>
                </w:p>
              </w:tc>
            </w:tr>
          </w:tbl>
          <w:p w14:paraId="7B22D5A2" w14:textId="77777777" w:rsidR="007D1F13" w:rsidRDefault="007D1F13">
            <w:pPr>
              <w:jc w:val="center"/>
              <w:rPr>
                <w:rFonts w:ascii="Times New Roman" w:eastAsia="Times New Roman" w:hAnsi="Times New Roman" w:cs="Times New Roman"/>
                <w:sz w:val="20"/>
                <w:szCs w:val="20"/>
              </w:rPr>
            </w:pPr>
          </w:p>
        </w:tc>
      </w:tr>
    </w:tbl>
    <w:p w14:paraId="501FD9DF"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5806E8B"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BB24FBA" w14:textId="77777777">
              <w:trPr>
                <w:tblCellSpacing w:w="0" w:type="dxa"/>
                <w:jc w:val="center"/>
              </w:trPr>
              <w:tc>
                <w:tcPr>
                  <w:tcW w:w="0" w:type="auto"/>
                  <w:tcMar>
                    <w:top w:w="150" w:type="dxa"/>
                    <w:left w:w="0" w:type="dxa"/>
                    <w:bottom w:w="150" w:type="dxa"/>
                    <w:right w:w="0" w:type="dxa"/>
                  </w:tcMar>
                  <w:hideMark/>
                </w:tcPr>
                <w:p w14:paraId="70F615E1" w14:textId="00B89F8F" w:rsidR="007D1F13" w:rsidRDefault="007D1F13">
                  <w:pPr>
                    <w:jc w:val="center"/>
                    <w:rPr>
                      <w:rFonts w:eastAsia="Times New Roman"/>
                    </w:rPr>
                  </w:pPr>
                  <w:r>
                    <w:rPr>
                      <w:rFonts w:eastAsia="Times New Roman"/>
                      <w:noProof/>
                    </w:rPr>
                    <w:drawing>
                      <wp:inline distT="0" distB="0" distL="0" distR="0" wp14:anchorId="188D8A43" wp14:editId="23E76FCC">
                        <wp:extent cx="5365750" cy="749300"/>
                        <wp:effectExtent l="0" t="0" r="6350" b="0"/>
                        <wp:docPr id="1539305470" name="Picture 4"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05470" name="Picture 4" descr="A group of logos with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5750" cy="749300"/>
                                </a:xfrm>
                                <a:prstGeom prst="rect">
                                  <a:avLst/>
                                </a:prstGeom>
                                <a:noFill/>
                                <a:ln>
                                  <a:noFill/>
                                </a:ln>
                              </pic:spPr>
                            </pic:pic>
                          </a:graphicData>
                        </a:graphic>
                      </wp:inline>
                    </w:drawing>
                  </w:r>
                </w:p>
              </w:tc>
            </w:tr>
          </w:tbl>
          <w:p w14:paraId="72A95720" w14:textId="77777777" w:rsidR="007D1F13" w:rsidRDefault="007D1F13">
            <w:pPr>
              <w:jc w:val="center"/>
              <w:rPr>
                <w:rFonts w:ascii="Times New Roman" w:eastAsia="Times New Roman" w:hAnsi="Times New Roman" w:cs="Times New Roman"/>
                <w:sz w:val="20"/>
                <w:szCs w:val="20"/>
              </w:rPr>
            </w:pPr>
          </w:p>
        </w:tc>
      </w:tr>
    </w:tbl>
    <w:p w14:paraId="0B1DB785"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81E947B"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073D7161"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7D1F13" w14:paraId="0301F669" w14:textId="77777777">
                    <w:trPr>
                      <w:trHeight w:val="15"/>
                      <w:tblCellSpacing w:w="0" w:type="dxa"/>
                      <w:jc w:val="center"/>
                    </w:trPr>
                    <w:tc>
                      <w:tcPr>
                        <w:tcW w:w="0" w:type="auto"/>
                        <w:shd w:val="clear" w:color="auto" w:fill="869198"/>
                        <w:vAlign w:val="center"/>
                        <w:hideMark/>
                      </w:tcPr>
                      <w:p w14:paraId="0E1627CF" w14:textId="0B76BAAE" w:rsidR="007D1F13" w:rsidRDefault="007D1F13">
                        <w:pPr>
                          <w:spacing w:line="15" w:lineRule="atLeast"/>
                          <w:jc w:val="center"/>
                          <w:rPr>
                            <w:rFonts w:eastAsia="Times New Roman"/>
                          </w:rPr>
                        </w:pPr>
                        <w:r>
                          <w:rPr>
                            <w:rFonts w:eastAsia="Times New Roman"/>
                            <w:noProof/>
                          </w:rPr>
                          <w:drawing>
                            <wp:inline distT="0" distB="0" distL="0" distR="0" wp14:anchorId="08FDFB2B" wp14:editId="0F4CAC32">
                              <wp:extent cx="44450" cy="6350"/>
                              <wp:effectExtent l="0" t="0" r="0" b="0"/>
                              <wp:docPr id="434029300"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29300" name="Picture 3"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D56D52F" w14:textId="77777777" w:rsidR="007D1F13" w:rsidRDefault="007D1F13">
                  <w:pPr>
                    <w:jc w:val="center"/>
                    <w:rPr>
                      <w:rFonts w:ascii="Times New Roman" w:eastAsia="Times New Roman" w:hAnsi="Times New Roman" w:cs="Times New Roman"/>
                      <w:sz w:val="20"/>
                      <w:szCs w:val="20"/>
                    </w:rPr>
                  </w:pPr>
                </w:p>
              </w:tc>
            </w:tr>
          </w:tbl>
          <w:p w14:paraId="5B333FAC" w14:textId="77777777" w:rsidR="007D1F13" w:rsidRDefault="007D1F13">
            <w:pPr>
              <w:jc w:val="center"/>
              <w:rPr>
                <w:rFonts w:ascii="Times New Roman" w:eastAsia="Times New Roman" w:hAnsi="Times New Roman" w:cs="Times New Roman"/>
                <w:sz w:val="20"/>
                <w:szCs w:val="20"/>
              </w:rPr>
            </w:pPr>
          </w:p>
        </w:tc>
      </w:tr>
    </w:tbl>
    <w:p w14:paraId="28331B36"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5400"/>
        <w:gridCol w:w="5400"/>
      </w:tblGrid>
      <w:tr w:rsidR="007D1F13" w14:paraId="16A4860B" w14:textId="77777777" w:rsidTr="007D1F13">
        <w:trPr>
          <w:tblCellSpacing w:w="0" w:type="dxa"/>
          <w:jc w:val="center"/>
        </w:trPr>
        <w:tc>
          <w:tcPr>
            <w:tcW w:w="2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D1F13" w14:paraId="60F978DA" w14:textId="77777777">
              <w:trPr>
                <w:tblCellSpacing w:w="0" w:type="dxa"/>
                <w:jc w:val="center"/>
              </w:trPr>
              <w:tc>
                <w:tcPr>
                  <w:tcW w:w="0" w:type="auto"/>
                  <w:tcMar>
                    <w:top w:w="150" w:type="dxa"/>
                    <w:left w:w="300" w:type="dxa"/>
                    <w:bottom w:w="150" w:type="dxa"/>
                    <w:right w:w="150" w:type="dxa"/>
                  </w:tcMar>
                </w:tcPr>
                <w:p w14:paraId="4BA7A901" w14:textId="77777777" w:rsidR="007D1F13" w:rsidRDefault="007D1F13">
                  <w:pPr>
                    <w:rPr>
                      <w:rFonts w:ascii="Arial" w:eastAsia="Times New Roman" w:hAnsi="Arial" w:cs="Arial"/>
                      <w:color w:val="403F42"/>
                      <w:sz w:val="18"/>
                      <w:szCs w:val="18"/>
                    </w:rPr>
                  </w:pPr>
                </w:p>
                <w:p w14:paraId="7A0B62A7" w14:textId="77777777" w:rsidR="007D1F13" w:rsidRDefault="007D1F13">
                  <w:pPr>
                    <w:rPr>
                      <w:rFonts w:ascii="Arial" w:eastAsia="Times New Roman" w:hAnsi="Arial" w:cs="Arial"/>
                      <w:color w:val="403F42"/>
                      <w:sz w:val="18"/>
                      <w:szCs w:val="18"/>
                    </w:rPr>
                  </w:pPr>
                  <w:r>
                    <w:rPr>
                      <w:rFonts w:ascii="Arial" w:eastAsia="Times New Roman" w:hAnsi="Arial" w:cs="Arial"/>
                      <w:color w:val="403F42"/>
                      <w:sz w:val="18"/>
                      <w:szCs w:val="18"/>
                    </w:rPr>
                    <w:t>Regards,</w:t>
                  </w:r>
                </w:p>
                <w:p w14:paraId="21D491F6" w14:textId="77777777" w:rsidR="007D1F13" w:rsidRDefault="007D1F13">
                  <w:pPr>
                    <w:rPr>
                      <w:rFonts w:ascii="Arial" w:eastAsia="Times New Roman" w:hAnsi="Arial" w:cs="Arial"/>
                      <w:color w:val="403F42"/>
                      <w:sz w:val="18"/>
                      <w:szCs w:val="18"/>
                    </w:rPr>
                  </w:pPr>
                </w:p>
                <w:p w14:paraId="72F0566B" w14:textId="77777777" w:rsidR="007D1F13" w:rsidRDefault="007D1F13">
                  <w:pPr>
                    <w:rPr>
                      <w:rFonts w:ascii="Arial" w:eastAsia="Times New Roman" w:hAnsi="Arial" w:cs="Arial"/>
                      <w:color w:val="403F42"/>
                      <w:sz w:val="18"/>
                      <w:szCs w:val="18"/>
                    </w:rPr>
                  </w:pPr>
                  <w:r>
                    <w:rPr>
                      <w:rFonts w:ascii="Arial" w:eastAsia="Times New Roman" w:hAnsi="Arial" w:cs="Arial"/>
                      <w:color w:val="403F42"/>
                      <w:sz w:val="18"/>
                      <w:szCs w:val="18"/>
                    </w:rPr>
                    <w:t>Tim Witt</w:t>
                  </w:r>
                </w:p>
                <w:p w14:paraId="09302EBA" w14:textId="77777777" w:rsidR="007D1F13" w:rsidRDefault="007D1F13">
                  <w:pPr>
                    <w:rPr>
                      <w:rFonts w:ascii="Arial" w:eastAsia="Times New Roman" w:hAnsi="Arial" w:cs="Arial"/>
                      <w:color w:val="403F42"/>
                      <w:sz w:val="18"/>
                      <w:szCs w:val="18"/>
                    </w:rPr>
                  </w:pPr>
                  <w:proofErr w:type="spellStart"/>
                  <w:r>
                    <w:rPr>
                      <w:rFonts w:ascii="Arial" w:eastAsia="Times New Roman" w:hAnsi="Arial" w:cs="Arial"/>
                      <w:color w:val="403F42"/>
                      <w:sz w:val="18"/>
                      <w:szCs w:val="18"/>
                    </w:rPr>
                    <w:t>Animalytix</w:t>
                  </w:r>
                  <w:proofErr w:type="spellEnd"/>
                  <w:r>
                    <w:rPr>
                      <w:rFonts w:ascii="Arial" w:eastAsia="Times New Roman" w:hAnsi="Arial" w:cs="Arial"/>
                      <w:color w:val="403F42"/>
                      <w:sz w:val="18"/>
                      <w:szCs w:val="18"/>
                    </w:rPr>
                    <w:t xml:space="preserve"> | Assoc. Director of Commercial Operations</w:t>
                  </w:r>
                </w:p>
                <w:p w14:paraId="187D3FC2" w14:textId="77777777" w:rsidR="007D1F13" w:rsidRDefault="007D1F13">
                  <w:pPr>
                    <w:rPr>
                      <w:rFonts w:ascii="Arial" w:eastAsia="Times New Roman" w:hAnsi="Arial" w:cs="Arial"/>
                      <w:color w:val="403F42"/>
                      <w:sz w:val="18"/>
                      <w:szCs w:val="18"/>
                    </w:rPr>
                  </w:pPr>
                  <w:r>
                    <w:rPr>
                      <w:rFonts w:ascii="Arial" w:eastAsia="Times New Roman" w:hAnsi="Arial" w:cs="Arial"/>
                      <w:color w:val="403F42"/>
                      <w:sz w:val="18"/>
                      <w:szCs w:val="18"/>
                    </w:rPr>
                    <w:t>Cell: 314-498-3036</w:t>
                  </w:r>
                </w:p>
                <w:p w14:paraId="1803B312" w14:textId="77777777" w:rsidR="007D1F13" w:rsidRDefault="007D1F13">
                  <w:pPr>
                    <w:rPr>
                      <w:rFonts w:ascii="Arial" w:eastAsia="Times New Roman" w:hAnsi="Arial" w:cs="Arial"/>
                      <w:color w:val="403F42"/>
                      <w:sz w:val="18"/>
                      <w:szCs w:val="18"/>
                    </w:rPr>
                  </w:pPr>
                  <w:hyperlink r:id="rId30" w:tgtFrame="_blank" w:history="1">
                    <w:r>
                      <w:rPr>
                        <w:rStyle w:val="Hyperlink"/>
                        <w:rFonts w:ascii="Arial" w:eastAsia="Times New Roman" w:hAnsi="Arial" w:cs="Arial"/>
                        <w:color w:val="48A199"/>
                        <w:sz w:val="18"/>
                        <w:szCs w:val="18"/>
                      </w:rPr>
                      <w:t>tim.witt@animalytix.com</w:t>
                    </w:r>
                  </w:hyperlink>
                </w:p>
              </w:tc>
            </w:tr>
          </w:tbl>
          <w:p w14:paraId="5D9E2FB1" w14:textId="77777777" w:rsidR="007D1F13" w:rsidRDefault="007D1F13">
            <w:pPr>
              <w:jc w:val="center"/>
              <w:rPr>
                <w:rFonts w:ascii="Times New Roman" w:eastAsia="Times New Roman" w:hAnsi="Times New Roman" w:cs="Times New Roman"/>
                <w:sz w:val="20"/>
                <w:szCs w:val="20"/>
              </w:rPr>
            </w:pPr>
          </w:p>
        </w:tc>
        <w:tc>
          <w:tcPr>
            <w:tcW w:w="2500" w:type="pct"/>
            <w:hideMark/>
          </w:tcPr>
          <w:p w14:paraId="189873BE" w14:textId="77777777" w:rsidR="007D1F13" w:rsidRDefault="007D1F13">
            <w:pPr>
              <w:spacing w:line="750" w:lineRule="atLeast"/>
              <w:jc w:val="center"/>
              <w:rPr>
                <w:rFonts w:eastAsia="Times New Roman"/>
              </w:rPr>
            </w:pPr>
            <w:r>
              <w:rPr>
                <w:rFonts w:eastAsia="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D1F13" w14:paraId="4097D744" w14:textId="77777777">
              <w:trPr>
                <w:tblCellSpacing w:w="0" w:type="dxa"/>
                <w:jc w:val="center"/>
              </w:trPr>
              <w:tc>
                <w:tcPr>
                  <w:tcW w:w="0" w:type="auto"/>
                  <w:tcMar>
                    <w:top w:w="150" w:type="dxa"/>
                    <w:left w:w="150" w:type="dxa"/>
                    <w:bottom w:w="150" w:type="dxa"/>
                    <w:right w:w="300" w:type="dxa"/>
                  </w:tcMar>
                  <w:hideMark/>
                </w:tcPr>
                <w:p w14:paraId="2B9CFCB8" w14:textId="61077B9F" w:rsidR="007D1F13" w:rsidRDefault="007D1F13">
                  <w:pPr>
                    <w:rPr>
                      <w:rFonts w:eastAsia="Times New Roman"/>
                    </w:rPr>
                  </w:pPr>
                  <w:r>
                    <w:rPr>
                      <w:rFonts w:eastAsia="Times New Roman"/>
                      <w:noProof/>
                    </w:rPr>
                    <w:drawing>
                      <wp:inline distT="0" distB="0" distL="0" distR="0" wp14:anchorId="12995766" wp14:editId="6E94E44E">
                        <wp:extent cx="1365250" cy="457200"/>
                        <wp:effectExtent l="0" t="0" r="6350" b="0"/>
                        <wp:docPr id="2083139169" name="Picture 2"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39169" name="Picture 2" descr="A logo with blue and green 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0" cy="457200"/>
                                </a:xfrm>
                                <a:prstGeom prst="rect">
                                  <a:avLst/>
                                </a:prstGeom>
                                <a:noFill/>
                                <a:ln>
                                  <a:noFill/>
                                </a:ln>
                              </pic:spPr>
                            </pic:pic>
                          </a:graphicData>
                        </a:graphic>
                      </wp:inline>
                    </w:drawing>
                  </w:r>
                </w:p>
              </w:tc>
            </w:tr>
          </w:tbl>
          <w:p w14:paraId="1C2A1CEE" w14:textId="77777777" w:rsidR="007D1F13" w:rsidRDefault="007D1F13">
            <w:pPr>
              <w:jc w:val="center"/>
              <w:rPr>
                <w:rFonts w:ascii="Times New Roman" w:eastAsia="Times New Roman" w:hAnsi="Times New Roman" w:cs="Times New Roman"/>
                <w:sz w:val="20"/>
                <w:szCs w:val="20"/>
              </w:rPr>
            </w:pPr>
          </w:p>
        </w:tc>
      </w:tr>
    </w:tbl>
    <w:p w14:paraId="40B71496"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4D16E18"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2556510F"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7D1F13" w14:paraId="187722BF" w14:textId="77777777">
                    <w:trPr>
                      <w:trHeight w:val="15"/>
                      <w:tblCellSpacing w:w="0" w:type="dxa"/>
                      <w:jc w:val="center"/>
                    </w:trPr>
                    <w:tc>
                      <w:tcPr>
                        <w:tcW w:w="0" w:type="auto"/>
                        <w:shd w:val="clear" w:color="auto" w:fill="869198"/>
                        <w:vAlign w:val="center"/>
                        <w:hideMark/>
                      </w:tcPr>
                      <w:p w14:paraId="4A9D87FF" w14:textId="79548A74" w:rsidR="007D1F13" w:rsidRDefault="007D1F13">
                        <w:pPr>
                          <w:spacing w:line="15" w:lineRule="atLeast"/>
                          <w:jc w:val="center"/>
                          <w:rPr>
                            <w:rFonts w:eastAsia="Times New Roman"/>
                          </w:rPr>
                        </w:pPr>
                        <w:r>
                          <w:rPr>
                            <w:rFonts w:eastAsia="Times New Roman"/>
                            <w:noProof/>
                          </w:rPr>
                          <w:drawing>
                            <wp:inline distT="0" distB="0" distL="0" distR="0" wp14:anchorId="1FBA8F11" wp14:editId="591798FA">
                              <wp:extent cx="44450" cy="6350"/>
                              <wp:effectExtent l="0" t="0" r="0" b="0"/>
                              <wp:docPr id="209000395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03951" name="Picture 1"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7CBC73" w14:textId="77777777" w:rsidR="007D1F13" w:rsidRDefault="007D1F13">
                  <w:pPr>
                    <w:jc w:val="center"/>
                    <w:rPr>
                      <w:rFonts w:ascii="Times New Roman" w:eastAsia="Times New Roman" w:hAnsi="Times New Roman" w:cs="Times New Roman"/>
                      <w:sz w:val="20"/>
                      <w:szCs w:val="20"/>
                    </w:rPr>
                  </w:pPr>
                </w:p>
              </w:tc>
            </w:tr>
          </w:tbl>
          <w:p w14:paraId="7B7078A6" w14:textId="77777777" w:rsidR="007D1F13" w:rsidRDefault="007D1F13">
            <w:pPr>
              <w:jc w:val="center"/>
              <w:rPr>
                <w:rFonts w:ascii="Times New Roman" w:eastAsia="Times New Roman" w:hAnsi="Times New Roman" w:cs="Times New Roman"/>
                <w:sz w:val="20"/>
                <w:szCs w:val="20"/>
              </w:rPr>
            </w:pPr>
          </w:p>
        </w:tc>
      </w:tr>
    </w:tbl>
    <w:p w14:paraId="117956E1" w14:textId="77777777" w:rsidR="007D1F13" w:rsidRDefault="007D1F13" w:rsidP="007D1F13">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62A0893B" w14:textId="77777777" w:rsidTr="007D1F1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D1F13" w14:paraId="552099F4" w14:textId="77777777">
              <w:trPr>
                <w:tblCellSpacing w:w="0" w:type="dxa"/>
                <w:jc w:val="center"/>
              </w:trPr>
              <w:tc>
                <w:tcPr>
                  <w:tcW w:w="0" w:type="auto"/>
                  <w:tcMar>
                    <w:top w:w="150" w:type="dxa"/>
                    <w:left w:w="300" w:type="dxa"/>
                    <w:bottom w:w="150" w:type="dxa"/>
                    <w:right w:w="300" w:type="dxa"/>
                  </w:tcMar>
                  <w:hideMark/>
                </w:tcPr>
                <w:p w14:paraId="7706A624" w14:textId="77777777" w:rsidR="007D1F13" w:rsidRDefault="007D1F13">
                  <w:pPr>
                    <w:rPr>
                      <w:rFonts w:ascii="Arial" w:eastAsia="Times New Roman" w:hAnsi="Arial" w:cs="Arial"/>
                      <w:color w:val="403F42"/>
                      <w:sz w:val="18"/>
                      <w:szCs w:val="18"/>
                    </w:rPr>
                  </w:pPr>
                  <w:proofErr w:type="spellStart"/>
                  <w:r>
                    <w:rPr>
                      <w:rFonts w:ascii="Arial" w:eastAsia="Times New Roman" w:hAnsi="Arial" w:cs="Arial"/>
                      <w:b/>
                      <w:bCs/>
                      <w:color w:val="403F42"/>
                      <w:sz w:val="18"/>
                      <w:szCs w:val="18"/>
                    </w:rPr>
                    <w:t>Animalytix</w:t>
                  </w:r>
                  <w:proofErr w:type="spellEnd"/>
                  <w:r>
                    <w:rPr>
                      <w:rFonts w:ascii="Arial" w:eastAsia="Times New Roman" w:hAnsi="Arial" w:cs="Arial"/>
                      <w:color w:val="403F42"/>
                      <w:sz w:val="18"/>
                      <w:szCs w:val="18"/>
                    </w:rPr>
                    <w:t xml:space="preserve"> | </w:t>
                  </w:r>
                  <w:hyperlink r:id="rId32" w:history="1">
                    <w:r>
                      <w:rPr>
                        <w:rStyle w:val="Hyperlink"/>
                        <w:rFonts w:ascii="Arial" w:eastAsia="Times New Roman" w:hAnsi="Arial" w:cs="Arial"/>
                        <w:sz w:val="18"/>
                        <w:szCs w:val="18"/>
                      </w:rPr>
                      <w:t>https://www.animalytix.com/</w:t>
                    </w:r>
                  </w:hyperlink>
                </w:p>
              </w:tc>
            </w:tr>
          </w:tbl>
          <w:p w14:paraId="5EBF0E9D" w14:textId="77777777" w:rsidR="007D1F13" w:rsidRDefault="007D1F13">
            <w:pPr>
              <w:jc w:val="center"/>
              <w:rPr>
                <w:rFonts w:ascii="Times New Roman" w:eastAsia="Times New Roman" w:hAnsi="Times New Roman" w:cs="Times New Roman"/>
                <w:sz w:val="20"/>
                <w:szCs w:val="20"/>
              </w:rPr>
            </w:pPr>
          </w:p>
        </w:tc>
      </w:tr>
    </w:tbl>
    <w:p w14:paraId="491E7F4F" w14:textId="77777777" w:rsidR="007C7999" w:rsidRDefault="007C7999"/>
    <w:sectPr w:rsidR="007C7999" w:rsidSect="007D1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13"/>
    <w:rsid w:val="007C7999"/>
    <w:rsid w:val="007D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4187"/>
  <w15:chartTrackingRefBased/>
  <w15:docId w15:val="{115EF498-1373-416A-90D0-A6DC7C9B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13"/>
    <w:pPr>
      <w:spacing w:after="0" w:line="240" w:lineRule="auto"/>
    </w:pPr>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F13"/>
    <w:rPr>
      <w:color w:val="0000FF"/>
      <w:u w:val="single"/>
    </w:rPr>
  </w:style>
  <w:style w:type="paragraph" w:styleId="NormalWeb">
    <w:name w:val="Normal (Web)"/>
    <w:basedOn w:val="Normal"/>
    <w:uiPriority w:val="99"/>
    <w:semiHidden/>
    <w:unhideWhenUsed/>
    <w:rsid w:val="007D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815468%7CUnknown%7CTWFpbGZsb3d8eyJWIjoiMC4wLjAwMDAiLCJQIjoiV2luMzIiLCJBTiI6Ik1haWwiLCJXVCI6Mn0%3D%7C3000%7C%7C%7C&amp;sdata=un39jfLgSRQtS7sT%2FLdCUGGgKYz7jR0bzsjveN0LCZc%3D&amp;reserved=0" TargetMode="External"/><Relationship Id="rId3" Type="http://schemas.openxmlformats.org/officeDocument/2006/relationships/webSettings" Target="webSettings.xml"/><Relationship Id="rId21"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Es4fSZN%2FGniBGnNXGbqQzcKYH88d6smmQi3R%2BvohecQ%3D&amp;reserved=0"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815468%7CUnknown%7CTWFpbGZsb3d8eyJWIjoiMC4wLjAwMDAiLCJQIjoiV2luMzIiLCJBTiI6Ik1haWwiLCJXVCI6Mn0%3D%7C3000%7C%7C%7C&amp;sdata=un39jfLgSRQtS7sT%2FLdCUGGgKYz7jR0bzsjveN0LCZc%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na01.safelinks.protection.outlook.com/?url=https%3A%2F%2Fr20.rs6.net%2Ftn.jsp%3Ff%3D001hoIucgWSwi2az79j0QeoQ0oPfwzzvs_uWgZGFb68XY24tKaXiemmsIkJmInSe_1tD8WWUoCLcLCeTiljg2aZHeyJaREQKE9TuQKvmnFhKDA6i0paLVC35J_KiVBf8kLSgwuXgdFl5Wi97OB7OvEfF6-SFgqp-XfT3Gi4Sb5XT-7odJHXtJFZogVXVRZa0ngTFv4X6fRPpKuK8hCOeCJCqEk1XVMm9CeOt8NOhwaTLoe0K7uMWApO1ezLjdfyNQwS71QW3yrir7oh9HZGQ3_Y1KgB3in7fJyBV4I7ipDH9Skf6bU9YB8tqQ%3D%3D%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ViHQ2s3lSvWP0KOQL%2FjNiZOJ%2FOWRahVNgK4w%2FRD%2BneM%3D&amp;reserved=0" TargetMode="External"/><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Es4fSZN%2FGniBGnNXGbqQzcKYH88d6smmQi3R%2BvohecQ%3D&amp;reserved=0" TargetMode="External"/><Relationship Id="rId32" Type="http://schemas.openxmlformats.org/officeDocument/2006/relationships/hyperlink" Target="https://www.animalytix.com/" TargetMode="External"/><Relationship Id="rId5" Type="http://schemas.openxmlformats.org/officeDocument/2006/relationships/hyperlink" Target="https://na01.safelinks.protection.outlook.com/?url=https%3A%2F%2Fr20.rs6.net%2Ftn.jsp%3Ff%3D001hoIucgWSwi2az79j0QeoQ0oPfwzzvs_uWgZGFb68XY24tKaXiemmsNSaKGSWmkezAl9hKDSDkBD_hxBmZwlJvy5txwrQRgLo8kYqKoRuK316keCaTdVxpZXoMLaDaHCCqEwTxGO-jDgMHKScf-lLrwGkitwTJFEeV34kBDsm14YCtDpxymReo5u2wMTSRnl2hc20Zfr5F30%3D%26c%3DglyHKySmr7VxrPeKRGe80OsJYhMXAvHIWJv6h3GySqmA7nvW6-b9vg%3D%3D%26ch%3DYRO0h813bN1CbYUrqmgkgu5-ymMHSact-FM0tTZsBf977xNF2QDb8Q%3D%3D&amp;data=05%7C01%7C%7Cca66d0a8f2fc44340c2808dbf59ebe80%7C84df9e7fe9f640afb435aaaaaaaaaaaa%7C1%7C0%7C638373834396502966%7CUnknown%7CTWFpbGZsb3d8eyJWIjoiMC4wLjAwMDAiLCJQIjoiV2luMzIiLCJBTiI6Ik1haWwiLCJXVCI6Mn0%3D%7C3000%7C%7C%7C&amp;sdata=JdkaWECISffKjZR9iJfAWhl0NiXLA56nwBXpABXSvJU%3D&amp;reserved=0" TargetMode="External"/><Relationship Id="rId15" Type="http://schemas.openxmlformats.org/officeDocument/2006/relationships/image" Target="media/image10.jpeg"/><Relationship Id="rId23"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Es4fSZN%2FGniBGnNXGbqQzcKYH88d6smmQi3R%2BvohecQ%3D&amp;reserved=0" TargetMode="External"/><Relationship Id="rId28" Type="http://schemas.openxmlformats.org/officeDocument/2006/relationships/image" Target="media/image15.pn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17.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na01.safelinks.protection.outlook.com/?url=https%3A%2F%2Fr20.rs6.net%2Ftn.jsp%3Ff%3D001hoIucgWSwi2az79j0QeoQ0oPfwzzvs_uWgZGFb68XY24tKaXiemmsNSaKGSWmkezAl9hKDSDkBD_hxBmZwlJvy5txwrQRgLo8kYqKoRuK316keCaTdVxpZXoMLaDaHCCqEwTxGO-jDgMHKScf-lLrwGkitwTJFEeV34kBDsm14YCtDpxymReo5u2wMTSRnl2hc20Zfr5F30%3D%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7tBT6LmQtWerZqMX5po6RR8nwbuCNW3fg%2B1cLNy2lF0%3D&amp;reserved=0" TargetMode="External"/><Relationship Id="rId22" Type="http://schemas.openxmlformats.org/officeDocument/2006/relationships/hyperlink" Target="https://na01.safelinks.protection.outlook.com/?url=https%3A%2F%2Fr20.rs6.net%2Ftn.jsp%3Ff%3D001hoIucgWSwi2az79j0QeoQ0oPfwzzvs_uWgZGFb68XY24tKaXiemmsCfDKjWAO5Q8DbRQtQoRHhQFz3znodvsELCG0IufIuWx0x-HooTYCQpKf1sxsseDhs-W6RxsblOu0aRsXp-4FPLlnpuvXTF9ZZ64KBFgGMtx%26c%3DglyHKySmr7VxrPeKRGe80OsJYhMXAvHIWJv6h3GySqmA7nvW6-b9vg%3D%3D%26ch%3DYRO0h813bN1CbYUrqmgkgu5-ymMHSact-FM0tTZsBf977xNF2QDb8Q%3D%3D&amp;data=05%7C01%7C%7Cca66d0a8f2fc44340c2808dbf59ebe80%7C84df9e7fe9f640afb435aaaaaaaaaaaa%7C1%7C0%7C638373834396659185%7CUnknown%7CTWFpbGZsb3d8eyJWIjoiMC4wLjAwMDAiLCJQIjoiV2luMzIiLCJBTiI6Ik1haWwiLCJXVCI6Mn0%3D%7C3000%7C%7C%7C&amp;sdata=Es4fSZN%2FGniBGnNXGbqQzcKYH88d6smmQi3R%2BvohecQ%3D&amp;reserved=0" TargetMode="External"/><Relationship Id="rId27" Type="http://schemas.openxmlformats.org/officeDocument/2006/relationships/hyperlink" Target="https://na01.safelinks.protection.outlook.com/?url=https%3A%2F%2Fr20.rs6.net%2Ftn.jsp%3Ff%3D001hoIucgWSwi2az79j0QeoQ0oPfwzzvs_uWgZGFb68XY24tKaXiemmsCfDKjWAO5Q8jNmSh5_n8B7-WM0Q8-3-H8soT9X22SIdqvcMlONd4x2MTf_A3JdsmrvIhDzhOTbO3ODZhX7-GdZZWkwPt5tDjQ%3D%3D%26c%3DglyHKySmr7VxrPeKRGe80OsJYhMXAvHIWJv6h3GySqmA7nvW6-b9vg%3D%3D%26ch%3DYRO0h813bN1CbYUrqmgkgu5-ymMHSact-FM0tTZsBf977xNF2QDb8Q%3D%3D&amp;data=05%7C01%7C%7Cca66d0a8f2fc44340c2808dbf59ebe80%7C84df9e7fe9f640afb435aaaaaaaaaaaa%7C1%7C0%7C638373834396815468%7CUnknown%7CTWFpbGZsb3d8eyJWIjoiMC4wLjAwMDAiLCJQIjoiV2luMzIiLCJBTiI6Ik1haWwiLCJXVCI6Mn0%3D%7C3000%7C%7C%7C&amp;sdata=y3GsRjhf%2B1fv20IsXG4CHsBjOOLZwNk3jyX6IogmJKQ%3D&amp;reserved=0" TargetMode="External"/><Relationship Id="rId30" Type="http://schemas.openxmlformats.org/officeDocument/2006/relationships/hyperlink" Target="mailto:tim.witt@animalytix.com"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Augustine</dc:creator>
  <cp:keywords/>
  <dc:description/>
  <cp:lastModifiedBy>Kirk Augustine</cp:lastModifiedBy>
  <cp:revision>1</cp:revision>
  <dcterms:created xsi:type="dcterms:W3CDTF">2023-12-11T23:00:00Z</dcterms:created>
  <dcterms:modified xsi:type="dcterms:W3CDTF">2023-12-11T23:02:00Z</dcterms:modified>
</cp:coreProperties>
</file>